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4089" w:rsidRPr="002E0ADA" w:rsidRDefault="007F4EB8" w:rsidP="008A2249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9972675" cy="6759976"/>
            <wp:effectExtent l="19050" t="0" r="0" b="0"/>
            <wp:docPr id="1" name="Рисунок 1" descr="C:\Users\USER\Desktop\сканер\музы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ер\музыка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0" cy="67595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F4089" w:rsidRPr="002E0ADA">
        <w:rPr>
          <w:rFonts w:ascii="Times New Roman" w:hAnsi="Times New Roman"/>
          <w:b/>
          <w:sz w:val="24"/>
          <w:szCs w:val="24"/>
        </w:rPr>
        <w:lastRenderedPageBreak/>
        <w:t>Пояснительная записка</w:t>
      </w:r>
    </w:p>
    <w:p w:rsidR="00FF4089" w:rsidRPr="002E0ADA" w:rsidRDefault="00FF4089" w:rsidP="00FF408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E0ADA">
        <w:rPr>
          <w:rFonts w:ascii="Times New Roman" w:hAnsi="Times New Roman"/>
          <w:sz w:val="24"/>
          <w:szCs w:val="24"/>
        </w:rPr>
        <w:t xml:space="preserve">     </w:t>
      </w:r>
      <w:r w:rsidR="00BF0C0F" w:rsidRPr="002E0ADA">
        <w:rPr>
          <w:rFonts w:ascii="Times New Roman" w:hAnsi="Times New Roman"/>
          <w:sz w:val="24"/>
          <w:szCs w:val="24"/>
        </w:rPr>
        <w:t xml:space="preserve">         </w:t>
      </w:r>
      <w:r w:rsidRPr="002E0ADA">
        <w:rPr>
          <w:rFonts w:ascii="Times New Roman" w:hAnsi="Times New Roman"/>
          <w:sz w:val="24"/>
          <w:szCs w:val="24"/>
        </w:rPr>
        <w:t xml:space="preserve"> Рабочая программа по музыке в 3 классе разработана в соответствии </w:t>
      </w:r>
      <w:r w:rsidR="00FF598C" w:rsidRPr="002E0ADA">
        <w:rPr>
          <w:rFonts w:ascii="Times New Roman" w:eastAsia="Times New Roman" w:hAnsi="Times New Roman"/>
          <w:sz w:val="24"/>
          <w:szCs w:val="24"/>
          <w:lang w:eastAsia="ru-RU"/>
        </w:rPr>
        <w:t xml:space="preserve">с </w:t>
      </w:r>
      <w:r w:rsidR="00FF598C" w:rsidRPr="002E0ADA">
        <w:rPr>
          <w:rFonts w:ascii="Times New Roman" w:hAnsi="Times New Roman"/>
          <w:sz w:val="24"/>
          <w:szCs w:val="24"/>
        </w:rPr>
        <w:t xml:space="preserve">Федеральным  законом «Об образовании в Российской Федерации» от 29.12.2012 г. № 273-ФЗ, </w:t>
      </w:r>
      <w:r w:rsidR="00FF598C" w:rsidRPr="002E0ADA">
        <w:rPr>
          <w:rFonts w:ascii="Times New Roman" w:eastAsia="Times New Roman" w:hAnsi="Times New Roman"/>
          <w:sz w:val="24"/>
          <w:szCs w:val="24"/>
          <w:lang w:eastAsia="ru-RU"/>
        </w:rPr>
        <w:t xml:space="preserve"> Федеральным  государственным  образовательным  стандартом  начального  общего образования,  утвержденным  приказом  Министерства  образования  и  науки  Российской Федерации от 6 октября 2009 г</w:t>
      </w:r>
      <w:r w:rsidR="00F933DF" w:rsidRPr="002E0ADA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FF598C" w:rsidRPr="002E0ADA">
        <w:rPr>
          <w:rFonts w:ascii="Times New Roman" w:eastAsia="Times New Roman" w:hAnsi="Times New Roman"/>
          <w:sz w:val="24"/>
          <w:szCs w:val="24"/>
          <w:lang w:eastAsia="ru-RU"/>
        </w:rPr>
        <w:t xml:space="preserve"> № 373</w:t>
      </w:r>
      <w:r w:rsidRPr="002E0ADA">
        <w:rPr>
          <w:rFonts w:ascii="Times New Roman" w:hAnsi="Times New Roman"/>
          <w:sz w:val="24"/>
          <w:szCs w:val="24"/>
        </w:rPr>
        <w:t xml:space="preserve">, к  предметной линии  учебников Г.П.Сергеевой, Е.Д. Критской, </w:t>
      </w:r>
      <w:r w:rsidR="002E0ADA" w:rsidRPr="002E0ADA">
        <w:rPr>
          <w:rFonts w:ascii="Times New Roman" w:hAnsi="Times New Roman"/>
          <w:sz w:val="24"/>
          <w:szCs w:val="24"/>
        </w:rPr>
        <w:t xml:space="preserve">Основной образовательной программой начального общего образования, </w:t>
      </w:r>
      <w:r w:rsidRPr="002E0ADA">
        <w:rPr>
          <w:rFonts w:ascii="Times New Roman" w:hAnsi="Times New Roman"/>
          <w:sz w:val="24"/>
          <w:szCs w:val="24"/>
        </w:rPr>
        <w:t xml:space="preserve">планируемых результатов начального общего образования и учебного плана МБОУ </w:t>
      </w:r>
      <w:r w:rsidR="000E0D3A" w:rsidRPr="002E0ADA">
        <w:rPr>
          <w:rFonts w:ascii="Times New Roman" w:hAnsi="Times New Roman"/>
          <w:sz w:val="24"/>
          <w:szCs w:val="24"/>
        </w:rPr>
        <w:t>«Петровскозаводская СОШ» на 202</w:t>
      </w:r>
      <w:r w:rsidR="008A2249" w:rsidRPr="002E0ADA">
        <w:rPr>
          <w:rFonts w:ascii="Times New Roman" w:hAnsi="Times New Roman"/>
          <w:sz w:val="24"/>
          <w:szCs w:val="24"/>
        </w:rPr>
        <w:t>2</w:t>
      </w:r>
      <w:r w:rsidR="00EB4D49" w:rsidRPr="002E0ADA">
        <w:rPr>
          <w:rFonts w:ascii="Times New Roman" w:hAnsi="Times New Roman"/>
          <w:sz w:val="24"/>
          <w:szCs w:val="24"/>
        </w:rPr>
        <w:t>-20</w:t>
      </w:r>
      <w:r w:rsidR="000E0D3A" w:rsidRPr="002E0ADA">
        <w:rPr>
          <w:rFonts w:ascii="Times New Roman" w:hAnsi="Times New Roman"/>
          <w:sz w:val="24"/>
          <w:szCs w:val="24"/>
        </w:rPr>
        <w:t>2</w:t>
      </w:r>
      <w:r w:rsidR="008A2249" w:rsidRPr="002E0ADA">
        <w:rPr>
          <w:rFonts w:ascii="Times New Roman" w:hAnsi="Times New Roman"/>
          <w:sz w:val="24"/>
          <w:szCs w:val="24"/>
        </w:rPr>
        <w:t>3</w:t>
      </w:r>
      <w:r w:rsidR="000E0D3A" w:rsidRPr="002E0ADA">
        <w:rPr>
          <w:rFonts w:ascii="Times New Roman" w:hAnsi="Times New Roman"/>
          <w:sz w:val="24"/>
          <w:szCs w:val="24"/>
        </w:rPr>
        <w:t xml:space="preserve"> </w:t>
      </w:r>
      <w:r w:rsidRPr="002E0ADA">
        <w:rPr>
          <w:rFonts w:ascii="Times New Roman" w:hAnsi="Times New Roman"/>
          <w:sz w:val="24"/>
          <w:szCs w:val="24"/>
        </w:rPr>
        <w:t>учеб</w:t>
      </w:r>
      <w:r w:rsidR="00F933DF" w:rsidRPr="002E0ADA">
        <w:rPr>
          <w:rFonts w:ascii="Times New Roman" w:hAnsi="Times New Roman"/>
          <w:sz w:val="24"/>
          <w:szCs w:val="24"/>
        </w:rPr>
        <w:t xml:space="preserve">ный </w:t>
      </w:r>
      <w:r w:rsidRPr="002E0ADA">
        <w:rPr>
          <w:rFonts w:ascii="Times New Roman" w:hAnsi="Times New Roman"/>
          <w:sz w:val="24"/>
          <w:szCs w:val="24"/>
        </w:rPr>
        <w:t xml:space="preserve">год. </w:t>
      </w:r>
    </w:p>
    <w:p w:rsidR="00FF4089" w:rsidRPr="002E0ADA" w:rsidRDefault="00FF4089" w:rsidP="00FF4089">
      <w:pPr>
        <w:pStyle w:val="a5"/>
        <w:rPr>
          <w:sz w:val="24"/>
          <w:szCs w:val="24"/>
        </w:rPr>
      </w:pPr>
      <w:r w:rsidRPr="002E0ADA">
        <w:rPr>
          <w:sz w:val="24"/>
          <w:szCs w:val="24"/>
        </w:rPr>
        <w:t xml:space="preserve">    </w:t>
      </w:r>
      <w:r w:rsidR="00BF0C0F" w:rsidRPr="002E0ADA">
        <w:rPr>
          <w:sz w:val="24"/>
          <w:szCs w:val="24"/>
        </w:rPr>
        <w:t xml:space="preserve">           </w:t>
      </w:r>
      <w:r w:rsidRPr="002E0ADA">
        <w:rPr>
          <w:sz w:val="24"/>
          <w:szCs w:val="24"/>
        </w:rPr>
        <w:t>Музыка в начальной школе является одним из основных предметов, обеспечивающих освоение музыки как духовного наследия человечества, нравственного эталона образа жизни всего человечества.</w:t>
      </w:r>
    </w:p>
    <w:p w:rsidR="00FF4089" w:rsidRPr="002E0ADA" w:rsidRDefault="00FF4089" w:rsidP="00FF4089">
      <w:pPr>
        <w:pStyle w:val="a5"/>
        <w:rPr>
          <w:sz w:val="24"/>
          <w:szCs w:val="24"/>
        </w:rPr>
      </w:pPr>
      <w:r w:rsidRPr="002E0ADA">
        <w:rPr>
          <w:b/>
          <w:sz w:val="24"/>
          <w:szCs w:val="24"/>
        </w:rPr>
        <w:t xml:space="preserve">    </w:t>
      </w:r>
      <w:r w:rsidRPr="002E0ADA">
        <w:rPr>
          <w:b/>
          <w:i/>
          <w:sz w:val="24"/>
          <w:szCs w:val="24"/>
        </w:rPr>
        <w:t>Целью</w:t>
      </w:r>
      <w:r w:rsidRPr="002E0ADA">
        <w:rPr>
          <w:i/>
          <w:sz w:val="24"/>
          <w:szCs w:val="24"/>
        </w:rPr>
        <w:t xml:space="preserve"> </w:t>
      </w:r>
      <w:r w:rsidRPr="002E0ADA">
        <w:rPr>
          <w:sz w:val="24"/>
          <w:szCs w:val="24"/>
        </w:rPr>
        <w:t>музыкального образования и воспитания являются:</w:t>
      </w:r>
    </w:p>
    <w:p w:rsidR="00FF4089" w:rsidRPr="002E0ADA" w:rsidRDefault="00FF4089" w:rsidP="00FF4089">
      <w:pPr>
        <w:pStyle w:val="a5"/>
        <w:numPr>
          <w:ilvl w:val="0"/>
          <w:numId w:val="7"/>
        </w:numPr>
        <w:rPr>
          <w:sz w:val="24"/>
          <w:szCs w:val="24"/>
        </w:rPr>
      </w:pPr>
      <w:r w:rsidRPr="002E0ADA">
        <w:rPr>
          <w:sz w:val="24"/>
          <w:szCs w:val="24"/>
        </w:rPr>
        <w:t>формирование  основ музыкальной культуры через эмоциональное восприятие музыки</w:t>
      </w:r>
    </w:p>
    <w:p w:rsidR="00FF4089" w:rsidRPr="002E0ADA" w:rsidRDefault="00FF4089" w:rsidP="00FF4089">
      <w:pPr>
        <w:pStyle w:val="a5"/>
        <w:numPr>
          <w:ilvl w:val="0"/>
          <w:numId w:val="7"/>
        </w:numPr>
        <w:rPr>
          <w:b/>
          <w:i/>
          <w:sz w:val="24"/>
          <w:szCs w:val="24"/>
        </w:rPr>
      </w:pPr>
      <w:r w:rsidRPr="002E0ADA">
        <w:rPr>
          <w:sz w:val="24"/>
          <w:szCs w:val="24"/>
        </w:rPr>
        <w:t>воспитание эмоционально-ценностного отношения к искусству, художественного вкуса</w:t>
      </w:r>
      <w:r w:rsidRPr="002E0ADA">
        <w:rPr>
          <w:b/>
          <w:i/>
          <w:sz w:val="24"/>
          <w:szCs w:val="24"/>
        </w:rPr>
        <w:t xml:space="preserve"> </w:t>
      </w:r>
    </w:p>
    <w:p w:rsidR="00FF4089" w:rsidRPr="002E0ADA" w:rsidRDefault="00FF4089" w:rsidP="00FF4089">
      <w:pPr>
        <w:pStyle w:val="a5"/>
        <w:numPr>
          <w:ilvl w:val="0"/>
          <w:numId w:val="7"/>
        </w:numPr>
        <w:rPr>
          <w:sz w:val="24"/>
          <w:szCs w:val="24"/>
        </w:rPr>
      </w:pPr>
      <w:r w:rsidRPr="002E0ADA">
        <w:rPr>
          <w:sz w:val="24"/>
          <w:szCs w:val="24"/>
        </w:rPr>
        <w:t>воспитание интереса, эмоционально – ценностного отношения и любви к музыкальному искусству,</w:t>
      </w:r>
      <w:r w:rsidR="00F933DF" w:rsidRPr="002E0ADA">
        <w:rPr>
          <w:sz w:val="24"/>
          <w:szCs w:val="24"/>
        </w:rPr>
        <w:t xml:space="preserve"> </w:t>
      </w:r>
      <w:r w:rsidRPr="002E0ADA">
        <w:rPr>
          <w:sz w:val="24"/>
          <w:szCs w:val="24"/>
        </w:rPr>
        <w:t xml:space="preserve">художественного вкуса, нравственных и эстетических чувств: любви к ближнему, к своему народу, к Родине; уважения к истории, традициям, музыкальной культуре разных народов мира; </w:t>
      </w:r>
    </w:p>
    <w:p w:rsidR="00FF4089" w:rsidRPr="002E0ADA" w:rsidRDefault="00FF4089" w:rsidP="00FF4089">
      <w:pPr>
        <w:pStyle w:val="a5"/>
        <w:ind w:left="360"/>
        <w:rPr>
          <w:sz w:val="24"/>
          <w:szCs w:val="24"/>
        </w:rPr>
      </w:pPr>
      <w:r w:rsidRPr="002E0ADA">
        <w:rPr>
          <w:b/>
          <w:i/>
          <w:sz w:val="24"/>
          <w:szCs w:val="24"/>
        </w:rPr>
        <w:t>Задачи:</w:t>
      </w:r>
      <w:r w:rsidRPr="002E0ADA">
        <w:rPr>
          <w:sz w:val="24"/>
          <w:szCs w:val="24"/>
        </w:rPr>
        <w:t xml:space="preserve"> </w:t>
      </w:r>
    </w:p>
    <w:p w:rsidR="00FF4089" w:rsidRPr="002E0ADA" w:rsidRDefault="00FF4089" w:rsidP="00FF4089">
      <w:pPr>
        <w:pStyle w:val="a5"/>
        <w:numPr>
          <w:ilvl w:val="0"/>
          <w:numId w:val="6"/>
        </w:numPr>
        <w:rPr>
          <w:sz w:val="24"/>
          <w:szCs w:val="24"/>
        </w:rPr>
      </w:pPr>
      <w:r w:rsidRPr="002E0ADA">
        <w:rPr>
          <w:sz w:val="24"/>
          <w:szCs w:val="24"/>
        </w:rPr>
        <w:t>воспитание чувства музыки как основы музыкальной грамотности;</w:t>
      </w:r>
    </w:p>
    <w:p w:rsidR="00FF4089" w:rsidRPr="002E0ADA" w:rsidRDefault="00FF4089" w:rsidP="00FF4089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E0ADA">
        <w:rPr>
          <w:rFonts w:ascii="Times New Roman" w:hAnsi="Times New Roman"/>
          <w:sz w:val="24"/>
          <w:szCs w:val="24"/>
        </w:rPr>
        <w:t xml:space="preserve">развитие образно – ассоциативного мышления детей, музыкальной памяти и слуха на основе активного, прочувствованного и осознанного          восприятия лучших образцов мировой  музыкальной культуры прошлого и настоящего; </w:t>
      </w:r>
    </w:p>
    <w:p w:rsidR="00A906BF" w:rsidRPr="002E0ADA" w:rsidRDefault="00FF4089" w:rsidP="00FF4089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E0ADA">
        <w:rPr>
          <w:rFonts w:ascii="Times New Roman" w:hAnsi="Times New Roman"/>
          <w:sz w:val="24"/>
          <w:szCs w:val="24"/>
        </w:rPr>
        <w:t>накопление багажа музыкальных впечатлений, первоначальных знаний о музыке.</w:t>
      </w:r>
    </w:p>
    <w:p w:rsidR="00A906BF" w:rsidRPr="002E0ADA" w:rsidRDefault="00F933DF" w:rsidP="00A906BF">
      <w:pPr>
        <w:spacing w:after="0" w:line="240" w:lineRule="auto"/>
        <w:ind w:left="720"/>
        <w:jc w:val="both"/>
        <w:rPr>
          <w:rFonts w:ascii="Times New Roman" w:hAnsi="Times New Roman"/>
          <w:bCs/>
          <w:sz w:val="24"/>
          <w:szCs w:val="24"/>
        </w:rPr>
      </w:pPr>
      <w:r w:rsidRPr="002E0ADA">
        <w:rPr>
          <w:rFonts w:ascii="Times New Roman" w:hAnsi="Times New Roman"/>
          <w:sz w:val="24"/>
          <w:szCs w:val="24"/>
        </w:rPr>
        <w:t xml:space="preserve">    </w:t>
      </w:r>
      <w:r w:rsidR="00FF4089" w:rsidRPr="002E0ADA">
        <w:rPr>
          <w:rFonts w:ascii="Times New Roman" w:hAnsi="Times New Roman"/>
          <w:sz w:val="24"/>
          <w:szCs w:val="24"/>
        </w:rPr>
        <w:t>Курс нацелен на изучение</w:t>
      </w:r>
      <w:r w:rsidRPr="002E0ADA">
        <w:rPr>
          <w:rFonts w:ascii="Times New Roman" w:hAnsi="Times New Roman"/>
          <w:sz w:val="24"/>
          <w:szCs w:val="24"/>
        </w:rPr>
        <w:t xml:space="preserve"> </w:t>
      </w:r>
      <w:r w:rsidR="00FF4089" w:rsidRPr="002E0ADA">
        <w:rPr>
          <w:rFonts w:ascii="Times New Roman" w:hAnsi="Times New Roman"/>
          <w:sz w:val="24"/>
          <w:szCs w:val="24"/>
        </w:rPr>
        <w:t>целостного</w:t>
      </w:r>
      <w:r w:rsidRPr="002E0ADA">
        <w:rPr>
          <w:rFonts w:ascii="Times New Roman" w:hAnsi="Times New Roman"/>
          <w:sz w:val="24"/>
          <w:szCs w:val="24"/>
        </w:rPr>
        <w:t xml:space="preserve"> </w:t>
      </w:r>
      <w:r w:rsidR="00FF4089" w:rsidRPr="002E0ADA">
        <w:rPr>
          <w:rFonts w:ascii="Times New Roman" w:hAnsi="Times New Roman"/>
          <w:sz w:val="24"/>
          <w:szCs w:val="24"/>
        </w:rPr>
        <w:t xml:space="preserve">представления  о  мировом  музыкальном  искусстве,  постижения  произведений  золотого  фонда  русской  и  зарубежной  классики,  образцов  музыкального  фольклора, духовной  музыки,  современного  музыкального  творчества. Изучение музыкального искусства в начальной школе направлено на развитие </w:t>
      </w:r>
      <w:r w:rsidR="00FF4089" w:rsidRPr="002E0ADA">
        <w:rPr>
          <w:rFonts w:ascii="Times New Roman" w:hAnsi="Times New Roman"/>
          <w:bCs/>
          <w:sz w:val="24"/>
          <w:szCs w:val="24"/>
        </w:rPr>
        <w:t>эмоционально-нравственной сферы</w:t>
      </w:r>
      <w:r w:rsidR="00FF4089" w:rsidRPr="002E0ADA">
        <w:rPr>
          <w:rFonts w:ascii="Times New Roman" w:hAnsi="Times New Roman"/>
          <w:sz w:val="24"/>
          <w:szCs w:val="24"/>
        </w:rPr>
        <w:t xml:space="preserve"> младших школьников, их способности воспринимать произведения искусства как проявление духовной деятельности человека; развитие способности  эмоционально-</w:t>
      </w:r>
      <w:r w:rsidR="00FF4089" w:rsidRPr="002E0ADA">
        <w:rPr>
          <w:rFonts w:ascii="Times New Roman" w:hAnsi="Times New Roman"/>
          <w:bCs/>
          <w:sz w:val="24"/>
          <w:szCs w:val="24"/>
        </w:rPr>
        <w:t>целостного восприятия и понимания музыкальных произведений; развитие образного мышления и творческой индивидуальности; освоение знаний о музыкальном искусстве и его связях с другими видами художественного творчества; овладение элементарными умениями, навыками и способами музыкально-творческой деятельности (хоровое пение, игра на детских музыкальных инструментах, музыкально пластическая и вокальная импровизация); воспитание художественного вкуса, нравственно-эстетических чувств: любви к родной природе, своему народу, Родине, уважения к ее традициям и героическому прошлому, к ее многонациональному искусству, профессиональному и народному музыкальному творчеству.</w:t>
      </w:r>
    </w:p>
    <w:p w:rsidR="00150DA1" w:rsidRPr="002E0ADA" w:rsidRDefault="00A906BF" w:rsidP="00150DA1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2E0ADA">
        <w:rPr>
          <w:rFonts w:ascii="Times New Roman" w:hAnsi="Times New Roman"/>
          <w:bCs/>
          <w:sz w:val="24"/>
          <w:szCs w:val="24"/>
        </w:rPr>
        <w:t xml:space="preserve">    </w:t>
      </w:r>
      <w:r w:rsidR="00FF4089" w:rsidRPr="002E0ADA">
        <w:rPr>
          <w:rFonts w:ascii="Times New Roman" w:hAnsi="Times New Roman"/>
          <w:sz w:val="24"/>
          <w:szCs w:val="24"/>
        </w:rPr>
        <w:t>Программа направлена на постижение закономерностей возникновения и развития музыкального искусства в его связях с жизнью, разнообразия форм его проявления и бытования в окружающем мире, специфики воздействия на духовный мир человека на основе проникновения в интонационно-временную природу музыки, её жанрово – стилистические особенности.</w:t>
      </w:r>
    </w:p>
    <w:p w:rsidR="00FF4089" w:rsidRPr="002E0ADA" w:rsidRDefault="00FF4089" w:rsidP="00150DA1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2E0ADA">
        <w:rPr>
          <w:rFonts w:ascii="Times New Roman" w:hAnsi="Times New Roman"/>
          <w:sz w:val="24"/>
          <w:szCs w:val="24"/>
        </w:rPr>
        <w:lastRenderedPageBreak/>
        <w:t xml:space="preserve"> </w:t>
      </w:r>
      <w:r w:rsidR="00F933DF" w:rsidRPr="002E0ADA">
        <w:rPr>
          <w:rFonts w:ascii="Times New Roman" w:hAnsi="Times New Roman"/>
          <w:sz w:val="24"/>
          <w:szCs w:val="24"/>
        </w:rPr>
        <w:t xml:space="preserve">   </w:t>
      </w:r>
      <w:r w:rsidRPr="002E0ADA">
        <w:rPr>
          <w:rFonts w:ascii="Times New Roman" w:hAnsi="Times New Roman"/>
          <w:sz w:val="24"/>
          <w:szCs w:val="24"/>
        </w:rPr>
        <w:t>Основными методы</w:t>
      </w:r>
      <w:r w:rsidRPr="002E0ADA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2E0ADA">
        <w:rPr>
          <w:rFonts w:ascii="Times New Roman" w:hAnsi="Times New Roman"/>
          <w:sz w:val="24"/>
          <w:szCs w:val="24"/>
        </w:rPr>
        <w:t>программы являются: увлечённость, триединство деятельности композитора – исполнителя – слушателя, интонационность, опора на отечественную музыкальную культуру.</w:t>
      </w:r>
    </w:p>
    <w:p w:rsidR="00FF4089" w:rsidRPr="002E0ADA" w:rsidRDefault="00F933DF" w:rsidP="00FF4089">
      <w:pPr>
        <w:spacing w:after="0" w:line="240" w:lineRule="auto"/>
        <w:jc w:val="both"/>
        <w:outlineLvl w:val="0"/>
        <w:rPr>
          <w:rFonts w:ascii="Times New Roman" w:hAnsi="Times New Roman"/>
          <w:sz w:val="24"/>
          <w:szCs w:val="24"/>
        </w:rPr>
      </w:pPr>
      <w:r w:rsidRPr="002E0ADA">
        <w:rPr>
          <w:rFonts w:ascii="Times New Roman" w:hAnsi="Times New Roman"/>
          <w:sz w:val="24"/>
          <w:szCs w:val="24"/>
        </w:rPr>
        <w:t xml:space="preserve">               </w:t>
      </w:r>
      <w:r w:rsidR="00FF4089" w:rsidRPr="002E0ADA">
        <w:rPr>
          <w:rFonts w:ascii="Times New Roman" w:hAnsi="Times New Roman"/>
          <w:sz w:val="24"/>
          <w:szCs w:val="24"/>
        </w:rPr>
        <w:t xml:space="preserve">Отличительная особенность программы – охват широкого культурологического пространства, которое подразумевает постоянные выходы за рамки музыкального искусства и включение в контекст уроков музыки сведений из истории, произведений литературы (поэтических и прозаических) и изобразительного искусства. Зрительный ряд выполняет функцию эмоционально-эстетического фона, усиливающего понимание детьми содержания музыкального произведения. Основой развития музыкального мышления детей становятся неоднозначность их восприятия, множественность индивидуальных трактовок, разнообразные варианты «слышания», «видения», конкретных музыкальных сочинений, отраженные, например, в рисунках, близких по своей образной сущности музыкальным произведениям. Все это способствует развитию ассоциативного мышления детей, «внутреннего слуха» и «внутреннего зрения». Программа основана на обширном материале, охватывающем различные виды искусств, которые дают возможность учащимся усваивать духовный опыт поколений, нравственно-эстетические ценности мировой художественной культуры, и преобразуют духовный мир человека, его душевное состояние. </w:t>
      </w:r>
    </w:p>
    <w:p w:rsidR="001E442A" w:rsidRPr="002E0ADA" w:rsidRDefault="001E442A" w:rsidP="001E442A">
      <w:pPr>
        <w:pStyle w:val="a5"/>
        <w:ind w:left="567"/>
        <w:jc w:val="both"/>
        <w:rPr>
          <w:sz w:val="24"/>
          <w:szCs w:val="24"/>
        </w:rPr>
      </w:pPr>
      <w:r w:rsidRPr="002E0ADA">
        <w:rPr>
          <w:sz w:val="24"/>
          <w:szCs w:val="24"/>
        </w:rPr>
        <w:t>В соответствии с учебным планом программа на изучение музыки в каждом классе отводится по 1 часу в неделю. Курс рассчитан на 135 часов:</w:t>
      </w:r>
    </w:p>
    <w:p w:rsidR="001E442A" w:rsidRPr="002E0ADA" w:rsidRDefault="001E442A" w:rsidP="001E442A">
      <w:pPr>
        <w:pStyle w:val="a5"/>
        <w:jc w:val="both"/>
        <w:rPr>
          <w:bCs/>
          <w:i/>
          <w:sz w:val="24"/>
          <w:szCs w:val="24"/>
        </w:rPr>
      </w:pPr>
      <w:r w:rsidRPr="002E0ADA">
        <w:rPr>
          <w:sz w:val="24"/>
          <w:szCs w:val="24"/>
        </w:rPr>
        <w:t xml:space="preserve"> в 1 классе- 33 часа (33 учебные недели), во 2-4 классах – по 34 часов (34 учебные недели)</w:t>
      </w:r>
      <w:r w:rsidRPr="002E0ADA">
        <w:rPr>
          <w:rStyle w:val="a3"/>
          <w:sz w:val="24"/>
          <w:szCs w:val="24"/>
          <w:lang w:val="tt-RU"/>
        </w:rPr>
        <w:t>.</w:t>
      </w:r>
      <w:r w:rsidRPr="002E0ADA">
        <w:rPr>
          <w:sz w:val="24"/>
          <w:szCs w:val="24"/>
        </w:rPr>
        <w:t xml:space="preserve">    </w:t>
      </w:r>
    </w:p>
    <w:p w:rsidR="001E442A" w:rsidRPr="002E0ADA" w:rsidRDefault="001E442A" w:rsidP="001E442A">
      <w:pPr>
        <w:pStyle w:val="a5"/>
        <w:jc w:val="both"/>
        <w:rPr>
          <w:bCs/>
          <w:i/>
          <w:sz w:val="24"/>
          <w:szCs w:val="24"/>
        </w:rPr>
      </w:pPr>
      <w:r w:rsidRPr="002E0ADA">
        <w:rPr>
          <w:b/>
          <w:sz w:val="24"/>
          <w:szCs w:val="24"/>
        </w:rPr>
        <w:t>В случае совпадения уроков с праздничными днями предполагается выполнение программы</w:t>
      </w:r>
      <w:r w:rsidRPr="002E0ADA">
        <w:rPr>
          <w:sz w:val="24"/>
          <w:szCs w:val="24"/>
        </w:rPr>
        <w:t>:</w:t>
      </w:r>
    </w:p>
    <w:p w:rsidR="001E442A" w:rsidRPr="002E0ADA" w:rsidRDefault="001E442A" w:rsidP="001E442A">
      <w:pPr>
        <w:pStyle w:val="a5"/>
        <w:jc w:val="both"/>
        <w:rPr>
          <w:sz w:val="24"/>
          <w:szCs w:val="24"/>
        </w:rPr>
      </w:pPr>
      <w:r w:rsidRPr="002E0ADA">
        <w:rPr>
          <w:sz w:val="24"/>
          <w:szCs w:val="24"/>
        </w:rPr>
        <w:t>1. За счёт объединения уроков по одной теме или за счет часов выделенных на повторение материала;</w:t>
      </w:r>
    </w:p>
    <w:p w:rsidR="001E442A" w:rsidRPr="002E0ADA" w:rsidRDefault="001E442A" w:rsidP="001E442A">
      <w:pPr>
        <w:pStyle w:val="a5"/>
        <w:jc w:val="both"/>
        <w:rPr>
          <w:sz w:val="24"/>
          <w:szCs w:val="24"/>
        </w:rPr>
      </w:pPr>
      <w:r w:rsidRPr="002E0ADA">
        <w:rPr>
          <w:sz w:val="24"/>
          <w:szCs w:val="24"/>
        </w:rPr>
        <w:t>2.За счет объединения  уроков по одной теме</w:t>
      </w:r>
    </w:p>
    <w:p w:rsidR="001E442A" w:rsidRPr="002E0ADA" w:rsidRDefault="001E442A" w:rsidP="001E442A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2E0ADA">
        <w:rPr>
          <w:rFonts w:ascii="Times New Roman" w:hAnsi="Times New Roman"/>
          <w:spacing w:val="-1"/>
          <w:sz w:val="24"/>
          <w:szCs w:val="24"/>
        </w:rPr>
        <w:t xml:space="preserve">    Для реализации Рабочей программы используется </w:t>
      </w:r>
      <w:r w:rsidRPr="002E0ADA">
        <w:rPr>
          <w:rFonts w:ascii="Times New Roman" w:hAnsi="Times New Roman"/>
          <w:b/>
          <w:spacing w:val="-1"/>
          <w:sz w:val="24"/>
          <w:szCs w:val="24"/>
        </w:rPr>
        <w:t>учебно-методический комплект</w:t>
      </w:r>
      <w:r w:rsidRPr="002E0ADA">
        <w:rPr>
          <w:rFonts w:ascii="Times New Roman" w:hAnsi="Times New Roman"/>
          <w:b/>
          <w:spacing w:val="-1"/>
          <w:sz w:val="24"/>
          <w:szCs w:val="24"/>
          <w:lang w:val="tt-RU"/>
        </w:rPr>
        <w:t xml:space="preserve"> </w:t>
      </w:r>
      <w:r w:rsidRPr="002E0ADA">
        <w:rPr>
          <w:rFonts w:ascii="Times New Roman" w:hAnsi="Times New Roman"/>
          <w:b/>
          <w:spacing w:val="-1"/>
          <w:sz w:val="24"/>
          <w:szCs w:val="24"/>
        </w:rPr>
        <w:t>«Школа России».</w:t>
      </w:r>
      <w:r w:rsidRPr="002E0ADA">
        <w:rPr>
          <w:rFonts w:ascii="Times New Roman" w:hAnsi="Times New Roman"/>
          <w:spacing w:val="-1"/>
          <w:sz w:val="24"/>
          <w:szCs w:val="24"/>
        </w:rPr>
        <w:t xml:space="preserve">, </w:t>
      </w:r>
      <w:r w:rsidRPr="002E0ADA">
        <w:rPr>
          <w:rFonts w:ascii="Times New Roman" w:hAnsi="Times New Roman"/>
          <w:sz w:val="24"/>
          <w:szCs w:val="24"/>
        </w:rPr>
        <w:t xml:space="preserve">включающий: </w:t>
      </w:r>
    </w:p>
    <w:p w:rsidR="001E442A" w:rsidRPr="002E0ADA" w:rsidRDefault="001E442A" w:rsidP="001E442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2E0ADA">
        <w:rPr>
          <w:rFonts w:ascii="Times New Roman" w:hAnsi="Times New Roman"/>
          <w:sz w:val="24"/>
          <w:szCs w:val="24"/>
        </w:rPr>
        <w:t xml:space="preserve"> Программа «Музыка», разработанная авторами Е. Д. Критская, Г. П. Сергеева, Т. С. Шмагина «Просвещение», </w:t>
      </w:r>
      <w:smartTag w:uri="urn:schemas-microsoft-com:office:smarttags" w:element="metricconverter">
        <w:smartTagPr>
          <w:attr w:name="ProductID" w:val="2010 г"/>
        </w:smartTagPr>
        <w:r w:rsidRPr="002E0ADA">
          <w:rPr>
            <w:rFonts w:ascii="Times New Roman" w:hAnsi="Times New Roman"/>
            <w:sz w:val="24"/>
            <w:szCs w:val="24"/>
          </w:rPr>
          <w:t>2010 г</w:t>
        </w:r>
      </w:smartTag>
      <w:r w:rsidRPr="002E0ADA">
        <w:rPr>
          <w:rFonts w:ascii="Times New Roman" w:hAnsi="Times New Roman"/>
          <w:sz w:val="24"/>
          <w:szCs w:val="24"/>
        </w:rPr>
        <w:t xml:space="preserve">, </w:t>
      </w:r>
    </w:p>
    <w:p w:rsidR="001E442A" w:rsidRPr="002E0ADA" w:rsidRDefault="001E442A" w:rsidP="001E442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E0ADA">
        <w:rPr>
          <w:rFonts w:ascii="Times New Roman" w:hAnsi="Times New Roman"/>
          <w:sz w:val="24"/>
          <w:szCs w:val="24"/>
        </w:rPr>
        <w:t>фонохрестоматия для учителя.</w:t>
      </w:r>
    </w:p>
    <w:p w:rsidR="00A906BF" w:rsidRPr="002E0ADA" w:rsidRDefault="00A906BF" w:rsidP="001E442A">
      <w:pPr>
        <w:pStyle w:val="a5"/>
        <w:rPr>
          <w:rStyle w:val="a3"/>
          <w:sz w:val="24"/>
          <w:szCs w:val="24"/>
        </w:rPr>
      </w:pPr>
    </w:p>
    <w:p w:rsidR="00A906BF" w:rsidRPr="002E0ADA" w:rsidRDefault="00A906BF" w:rsidP="00A906BF">
      <w:pPr>
        <w:pStyle w:val="a5"/>
        <w:jc w:val="center"/>
        <w:rPr>
          <w:rStyle w:val="a3"/>
          <w:sz w:val="24"/>
          <w:szCs w:val="24"/>
        </w:rPr>
      </w:pPr>
      <w:r w:rsidRPr="002E0ADA">
        <w:rPr>
          <w:rStyle w:val="a3"/>
          <w:sz w:val="24"/>
          <w:szCs w:val="24"/>
        </w:rPr>
        <w:t>Планируемые результаты изучения учебного предмета</w:t>
      </w:r>
    </w:p>
    <w:p w:rsidR="00FF4089" w:rsidRPr="002E0ADA" w:rsidRDefault="00FF4089" w:rsidP="00FF4089">
      <w:pPr>
        <w:pStyle w:val="a5"/>
        <w:rPr>
          <w:sz w:val="24"/>
          <w:szCs w:val="24"/>
        </w:rPr>
      </w:pPr>
    </w:p>
    <w:p w:rsidR="00FF4089" w:rsidRPr="002E0ADA" w:rsidRDefault="00F933DF" w:rsidP="00FF4089">
      <w:pPr>
        <w:pStyle w:val="a5"/>
        <w:rPr>
          <w:sz w:val="24"/>
          <w:szCs w:val="24"/>
        </w:rPr>
      </w:pPr>
      <w:r w:rsidRPr="002E0ADA">
        <w:rPr>
          <w:sz w:val="24"/>
          <w:szCs w:val="24"/>
        </w:rPr>
        <w:t xml:space="preserve">              </w:t>
      </w:r>
      <w:r w:rsidR="00FF4089" w:rsidRPr="002E0ADA">
        <w:rPr>
          <w:sz w:val="24"/>
          <w:szCs w:val="24"/>
        </w:rPr>
        <w:t xml:space="preserve">Программа обеспечивает достижение выпускниками начальной школы следующих </w:t>
      </w:r>
      <w:r w:rsidR="00FF4089" w:rsidRPr="002E0ADA">
        <w:rPr>
          <w:b/>
          <w:i/>
          <w:sz w:val="24"/>
          <w:szCs w:val="24"/>
        </w:rPr>
        <w:t>личностных, метапредметных и предметных</w:t>
      </w:r>
      <w:r w:rsidR="00FF4089" w:rsidRPr="002E0ADA">
        <w:rPr>
          <w:sz w:val="24"/>
          <w:szCs w:val="24"/>
        </w:rPr>
        <w:t xml:space="preserve"> результатов.</w:t>
      </w:r>
    </w:p>
    <w:p w:rsidR="00FF4089" w:rsidRPr="002E0ADA" w:rsidRDefault="00FF4089" w:rsidP="00FF4089">
      <w:pPr>
        <w:pStyle w:val="a5"/>
        <w:rPr>
          <w:sz w:val="24"/>
          <w:szCs w:val="24"/>
        </w:rPr>
      </w:pPr>
      <w:r w:rsidRPr="002E0ADA">
        <w:rPr>
          <w:sz w:val="24"/>
          <w:szCs w:val="24"/>
        </w:rPr>
        <w:t xml:space="preserve">    </w:t>
      </w:r>
      <w:r w:rsidRPr="002E0ADA">
        <w:rPr>
          <w:b/>
          <w:i/>
          <w:sz w:val="24"/>
          <w:szCs w:val="24"/>
        </w:rPr>
        <w:t>Личностные результаты:</w:t>
      </w:r>
    </w:p>
    <w:p w:rsidR="00FF4089" w:rsidRPr="002E0ADA" w:rsidRDefault="00FF4089" w:rsidP="00FF4089">
      <w:pPr>
        <w:pStyle w:val="a4"/>
        <w:numPr>
          <w:ilvl w:val="0"/>
          <w:numId w:val="5"/>
        </w:numPr>
        <w:jc w:val="both"/>
      </w:pPr>
      <w:r w:rsidRPr="002E0ADA">
        <w:t xml:space="preserve"> чувство гордости за свою Родину, российский народ и историю России, осознание своей этнической и национальной принадлежности на основе изучения лучших образцов фольклора, шедевра музыкального наследия русских композиторов;</w:t>
      </w:r>
    </w:p>
    <w:p w:rsidR="00FF4089" w:rsidRPr="002E0ADA" w:rsidRDefault="00FF4089" w:rsidP="00FF4089">
      <w:pPr>
        <w:pStyle w:val="a4"/>
        <w:numPr>
          <w:ilvl w:val="0"/>
          <w:numId w:val="5"/>
        </w:numPr>
        <w:jc w:val="both"/>
      </w:pPr>
      <w:r w:rsidRPr="002E0ADA">
        <w:t>целостный, социально ориентированный взгляд на мир в его органичном единстве и разнообразии природы, культур, народов и религий на основе сопоставления произведений русской музыки и музыки других стран;</w:t>
      </w:r>
    </w:p>
    <w:p w:rsidR="00FF4089" w:rsidRPr="002E0ADA" w:rsidRDefault="00FF4089" w:rsidP="00FF4089">
      <w:pPr>
        <w:pStyle w:val="a4"/>
        <w:numPr>
          <w:ilvl w:val="0"/>
          <w:numId w:val="5"/>
        </w:numPr>
        <w:jc w:val="both"/>
      </w:pPr>
      <w:r w:rsidRPr="002E0ADA">
        <w:t xml:space="preserve"> уважительное отношение к  культуре других народов;</w:t>
      </w:r>
    </w:p>
    <w:p w:rsidR="00FF4089" w:rsidRPr="002E0ADA" w:rsidRDefault="00FF4089" w:rsidP="00FF4089">
      <w:pPr>
        <w:pStyle w:val="a4"/>
        <w:numPr>
          <w:ilvl w:val="0"/>
          <w:numId w:val="5"/>
        </w:numPr>
        <w:jc w:val="both"/>
      </w:pPr>
      <w:r w:rsidRPr="002E0ADA">
        <w:t xml:space="preserve"> развитие мотивов учебной деятельности и личностного смысла учения;</w:t>
      </w:r>
    </w:p>
    <w:p w:rsidR="00FF4089" w:rsidRPr="002E0ADA" w:rsidRDefault="00FF4089" w:rsidP="00FF4089">
      <w:pPr>
        <w:pStyle w:val="a4"/>
        <w:numPr>
          <w:ilvl w:val="0"/>
          <w:numId w:val="5"/>
        </w:numPr>
        <w:jc w:val="both"/>
      </w:pPr>
      <w:r w:rsidRPr="002E0ADA">
        <w:lastRenderedPageBreak/>
        <w:t>формирование эстетических чувств доброжелательности и эмоционально - нравственной отзывчивости, понимания и сопереживания чувствам других людей;</w:t>
      </w:r>
    </w:p>
    <w:p w:rsidR="00FF4089" w:rsidRPr="002E0ADA" w:rsidRDefault="00FF4089" w:rsidP="00FF4089">
      <w:pPr>
        <w:pStyle w:val="a4"/>
        <w:numPr>
          <w:ilvl w:val="0"/>
          <w:numId w:val="5"/>
        </w:numPr>
        <w:jc w:val="both"/>
      </w:pPr>
      <w:r w:rsidRPr="002E0ADA">
        <w:t>развитие музыкально – эстетического чувства, проявляющего себя в эмоционально – ценностном отношении к искусству.</w:t>
      </w:r>
    </w:p>
    <w:p w:rsidR="00FF4089" w:rsidRPr="002E0ADA" w:rsidRDefault="00FF4089" w:rsidP="00FF4089">
      <w:pPr>
        <w:pStyle w:val="2"/>
        <w:ind w:firstLine="0"/>
        <w:rPr>
          <w:b/>
          <w:i/>
          <w:sz w:val="24"/>
        </w:rPr>
      </w:pPr>
      <w:r w:rsidRPr="002E0ADA">
        <w:rPr>
          <w:b/>
          <w:i/>
          <w:sz w:val="24"/>
        </w:rPr>
        <w:t xml:space="preserve">   Метапредметные результаты:</w:t>
      </w:r>
    </w:p>
    <w:p w:rsidR="00FF4089" w:rsidRPr="002E0ADA" w:rsidRDefault="00FF4089" w:rsidP="00FF4089">
      <w:pPr>
        <w:pStyle w:val="2"/>
        <w:shd w:val="clear" w:color="auto" w:fill="FFFFFF"/>
        <w:rPr>
          <w:sz w:val="24"/>
        </w:rPr>
      </w:pPr>
      <w:r w:rsidRPr="002E0ADA">
        <w:rPr>
          <w:sz w:val="24"/>
        </w:rPr>
        <w:t>-овладение способностью принимать и сохранять цели и задачи учебной деятельности;</w:t>
      </w:r>
    </w:p>
    <w:p w:rsidR="00FF4089" w:rsidRPr="002E0ADA" w:rsidRDefault="00FF4089" w:rsidP="00FF4089">
      <w:pPr>
        <w:pStyle w:val="2"/>
        <w:shd w:val="clear" w:color="auto" w:fill="FFFFFF"/>
        <w:rPr>
          <w:sz w:val="24"/>
        </w:rPr>
      </w:pPr>
      <w:r w:rsidRPr="002E0ADA">
        <w:rPr>
          <w:sz w:val="24"/>
        </w:rPr>
        <w:t>-освоение способов решения проблем творческого и поискового характера в процессе восприятия;</w:t>
      </w:r>
    </w:p>
    <w:p w:rsidR="00FF4089" w:rsidRPr="002E0ADA" w:rsidRDefault="00FF4089" w:rsidP="00FF4089">
      <w:pPr>
        <w:pStyle w:val="2"/>
        <w:shd w:val="clear" w:color="auto" w:fill="FFFFFF"/>
        <w:rPr>
          <w:sz w:val="24"/>
        </w:rPr>
      </w:pPr>
      <w:r w:rsidRPr="002E0ADA">
        <w:rPr>
          <w:sz w:val="24"/>
        </w:rPr>
        <w:t>-формирование умения планировать, контролировать и оценивать учебные действия в соответствии с поставленной задачей и условиями её реализации;</w:t>
      </w:r>
    </w:p>
    <w:p w:rsidR="00FF4089" w:rsidRPr="002E0ADA" w:rsidRDefault="00FF4089" w:rsidP="00FF4089">
      <w:pPr>
        <w:pStyle w:val="2"/>
        <w:shd w:val="clear" w:color="auto" w:fill="FFFFFF"/>
        <w:rPr>
          <w:sz w:val="24"/>
        </w:rPr>
      </w:pPr>
      <w:r w:rsidRPr="002E0ADA">
        <w:rPr>
          <w:sz w:val="24"/>
        </w:rPr>
        <w:t>-освоение начальных форм познавательной и личностной рефлексии;</w:t>
      </w:r>
    </w:p>
    <w:p w:rsidR="00FF4089" w:rsidRPr="002E0ADA" w:rsidRDefault="00FF4089" w:rsidP="00FF4089">
      <w:pPr>
        <w:pStyle w:val="2"/>
        <w:shd w:val="clear" w:color="auto" w:fill="FFFFFF"/>
        <w:rPr>
          <w:sz w:val="24"/>
        </w:rPr>
      </w:pPr>
      <w:r w:rsidRPr="002E0ADA">
        <w:rPr>
          <w:sz w:val="24"/>
        </w:rPr>
        <w:t>-приобретение умения осознанного построения речевого высказывания о содержании, характере, особенностях языка музыкальных произведений разных эпох;</w:t>
      </w:r>
    </w:p>
    <w:p w:rsidR="00FF4089" w:rsidRPr="002E0ADA" w:rsidRDefault="00FF4089" w:rsidP="00FF4089">
      <w:pPr>
        <w:pStyle w:val="2"/>
        <w:shd w:val="clear" w:color="auto" w:fill="FFFFFF"/>
        <w:rPr>
          <w:sz w:val="24"/>
        </w:rPr>
      </w:pPr>
      <w:r w:rsidRPr="002E0ADA">
        <w:rPr>
          <w:sz w:val="24"/>
        </w:rPr>
        <w:t>-формирование у младших школьников умения  составлять тексты, связанные с размышлениями о музыке и личностной оценкой её содержания;</w:t>
      </w:r>
    </w:p>
    <w:p w:rsidR="00FF4089" w:rsidRPr="002E0ADA" w:rsidRDefault="00FF4089" w:rsidP="00FF4089">
      <w:pPr>
        <w:pStyle w:val="2"/>
        <w:shd w:val="clear" w:color="auto" w:fill="FFFFFF"/>
        <w:rPr>
          <w:sz w:val="24"/>
        </w:rPr>
      </w:pPr>
      <w:r w:rsidRPr="002E0ADA">
        <w:rPr>
          <w:sz w:val="24"/>
        </w:rPr>
        <w:t>-овладение логическими действиями сравнения, анализа;</w:t>
      </w:r>
    </w:p>
    <w:p w:rsidR="00FF4089" w:rsidRPr="002E0ADA" w:rsidRDefault="00FF4089" w:rsidP="00FF4089">
      <w:pPr>
        <w:pStyle w:val="2"/>
        <w:shd w:val="clear" w:color="auto" w:fill="FFFFFF"/>
        <w:rPr>
          <w:sz w:val="24"/>
        </w:rPr>
      </w:pPr>
      <w:r w:rsidRPr="002E0ADA">
        <w:rPr>
          <w:sz w:val="24"/>
        </w:rPr>
        <w:t>-умение осуществлять информационную, познавательную и практическую деятельность с использованием различных средств информации и      коммуникации.</w:t>
      </w:r>
    </w:p>
    <w:p w:rsidR="00FF4089" w:rsidRPr="002E0ADA" w:rsidRDefault="00FF4089" w:rsidP="00FF4089">
      <w:pPr>
        <w:pStyle w:val="2"/>
        <w:ind w:firstLine="0"/>
        <w:rPr>
          <w:b/>
          <w:i/>
          <w:sz w:val="24"/>
        </w:rPr>
      </w:pPr>
      <w:r w:rsidRPr="002E0ADA">
        <w:rPr>
          <w:b/>
          <w:i/>
          <w:sz w:val="24"/>
        </w:rPr>
        <w:t xml:space="preserve">   Предметные результаты:</w:t>
      </w:r>
    </w:p>
    <w:p w:rsidR="00FF4089" w:rsidRPr="002E0ADA" w:rsidRDefault="00FF4089" w:rsidP="00FF4089">
      <w:pPr>
        <w:pStyle w:val="2"/>
        <w:numPr>
          <w:ilvl w:val="0"/>
          <w:numId w:val="4"/>
        </w:numPr>
        <w:shd w:val="clear" w:color="auto" w:fill="FFFFFF"/>
        <w:rPr>
          <w:sz w:val="24"/>
        </w:rPr>
      </w:pPr>
      <w:r w:rsidRPr="002E0ADA">
        <w:rPr>
          <w:sz w:val="24"/>
        </w:rPr>
        <w:t>формирование представления о роли музыки в жизни человека;</w:t>
      </w:r>
    </w:p>
    <w:p w:rsidR="00FF4089" w:rsidRPr="002E0ADA" w:rsidRDefault="00FF4089" w:rsidP="00FF4089">
      <w:pPr>
        <w:pStyle w:val="2"/>
        <w:numPr>
          <w:ilvl w:val="0"/>
          <w:numId w:val="4"/>
        </w:numPr>
        <w:shd w:val="clear" w:color="auto" w:fill="FFFFFF"/>
        <w:rPr>
          <w:sz w:val="24"/>
        </w:rPr>
      </w:pPr>
      <w:r w:rsidRPr="002E0ADA">
        <w:rPr>
          <w:sz w:val="24"/>
        </w:rPr>
        <w:t>формирование общего представления о музыкальной картине мира;</w:t>
      </w:r>
    </w:p>
    <w:p w:rsidR="00FF4089" w:rsidRPr="002E0ADA" w:rsidRDefault="00FF4089" w:rsidP="00FF4089">
      <w:pPr>
        <w:pStyle w:val="2"/>
        <w:numPr>
          <w:ilvl w:val="0"/>
          <w:numId w:val="4"/>
        </w:numPr>
        <w:shd w:val="clear" w:color="auto" w:fill="FFFFFF"/>
        <w:rPr>
          <w:sz w:val="24"/>
        </w:rPr>
      </w:pPr>
      <w:r w:rsidRPr="002E0ADA">
        <w:rPr>
          <w:sz w:val="24"/>
        </w:rPr>
        <w:t>знание основных закономерностей музыкального искусства на примере изучаемых музыкальных произведений;</w:t>
      </w:r>
    </w:p>
    <w:p w:rsidR="00FF4089" w:rsidRPr="002E0ADA" w:rsidRDefault="00FF4089" w:rsidP="00FF4089">
      <w:pPr>
        <w:pStyle w:val="2"/>
        <w:numPr>
          <w:ilvl w:val="0"/>
          <w:numId w:val="4"/>
        </w:numPr>
        <w:shd w:val="clear" w:color="auto" w:fill="FFFFFF"/>
        <w:rPr>
          <w:sz w:val="24"/>
        </w:rPr>
      </w:pPr>
      <w:r w:rsidRPr="002E0ADA">
        <w:rPr>
          <w:sz w:val="24"/>
        </w:rPr>
        <w:t>формирование основ музыкальной культуры;</w:t>
      </w:r>
    </w:p>
    <w:p w:rsidR="00FF4089" w:rsidRPr="002E0ADA" w:rsidRDefault="00FF4089" w:rsidP="00FF4089">
      <w:pPr>
        <w:pStyle w:val="2"/>
        <w:numPr>
          <w:ilvl w:val="0"/>
          <w:numId w:val="4"/>
        </w:numPr>
        <w:shd w:val="clear" w:color="auto" w:fill="FFFFFF"/>
        <w:rPr>
          <w:sz w:val="24"/>
        </w:rPr>
      </w:pPr>
      <w:r w:rsidRPr="002E0ADA">
        <w:rPr>
          <w:sz w:val="24"/>
        </w:rPr>
        <w:t>формирование устойчивого интереса к музыке и различным видам музыкально – творческой деятельности;</w:t>
      </w:r>
    </w:p>
    <w:p w:rsidR="00FF4089" w:rsidRPr="002E0ADA" w:rsidRDefault="00FF4089" w:rsidP="00FF4089">
      <w:pPr>
        <w:pStyle w:val="2"/>
        <w:numPr>
          <w:ilvl w:val="0"/>
          <w:numId w:val="4"/>
        </w:numPr>
        <w:shd w:val="clear" w:color="auto" w:fill="FFFFFF"/>
        <w:rPr>
          <w:sz w:val="24"/>
        </w:rPr>
      </w:pPr>
      <w:r w:rsidRPr="002E0ADA">
        <w:rPr>
          <w:sz w:val="24"/>
        </w:rPr>
        <w:t>умение воспринимать музыку и выражать своё отношение к музыкальным произведениям;</w:t>
      </w:r>
    </w:p>
    <w:p w:rsidR="00FF4089" w:rsidRPr="002E0ADA" w:rsidRDefault="00FF4089" w:rsidP="00FF4089">
      <w:pPr>
        <w:pStyle w:val="2"/>
        <w:numPr>
          <w:ilvl w:val="0"/>
          <w:numId w:val="4"/>
        </w:numPr>
        <w:shd w:val="clear" w:color="auto" w:fill="FFFFFF"/>
        <w:rPr>
          <w:sz w:val="24"/>
        </w:rPr>
      </w:pPr>
      <w:r w:rsidRPr="002E0ADA">
        <w:rPr>
          <w:sz w:val="24"/>
        </w:rPr>
        <w:t>умение эмоционально и осознанно относиться к музыке различных направлений;</w:t>
      </w:r>
    </w:p>
    <w:p w:rsidR="00FF4089" w:rsidRPr="002E0ADA" w:rsidRDefault="00FF4089" w:rsidP="00FF408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E0ADA">
        <w:rPr>
          <w:rFonts w:ascii="Times New Roman" w:hAnsi="Times New Roman"/>
          <w:b/>
          <w:sz w:val="24"/>
          <w:szCs w:val="24"/>
        </w:rPr>
        <w:t xml:space="preserve">   Знать/понимать:</w:t>
      </w:r>
    </w:p>
    <w:p w:rsidR="00FF4089" w:rsidRPr="002E0ADA" w:rsidRDefault="00FF4089" w:rsidP="00FF408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E0ADA">
        <w:rPr>
          <w:rFonts w:ascii="Times New Roman" w:hAnsi="Times New Roman"/>
          <w:sz w:val="24"/>
          <w:szCs w:val="24"/>
        </w:rPr>
        <w:t>слова и мелодию Гимна России;</w:t>
      </w:r>
    </w:p>
    <w:p w:rsidR="00FF4089" w:rsidRPr="002E0ADA" w:rsidRDefault="00FF4089" w:rsidP="00FF408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E0ADA">
        <w:rPr>
          <w:rFonts w:ascii="Times New Roman" w:hAnsi="Times New Roman"/>
          <w:sz w:val="24"/>
          <w:szCs w:val="24"/>
        </w:rPr>
        <w:t>смысл понятий: «композитор», «исполнитель», «слушатель»;</w:t>
      </w:r>
    </w:p>
    <w:p w:rsidR="00FF4089" w:rsidRPr="002E0ADA" w:rsidRDefault="00FF4089" w:rsidP="00FF408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E0ADA">
        <w:rPr>
          <w:rFonts w:ascii="Times New Roman" w:hAnsi="Times New Roman"/>
          <w:sz w:val="24"/>
          <w:szCs w:val="24"/>
        </w:rPr>
        <w:t>названия изученных жанров и форм музыки;</w:t>
      </w:r>
    </w:p>
    <w:p w:rsidR="00FF4089" w:rsidRPr="002E0ADA" w:rsidRDefault="00FF4089" w:rsidP="00FF408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E0ADA">
        <w:rPr>
          <w:rFonts w:ascii="Times New Roman" w:hAnsi="Times New Roman"/>
          <w:sz w:val="24"/>
          <w:szCs w:val="24"/>
        </w:rPr>
        <w:t>народные песни, музыкальные традиции родного края (праздники и обряды);</w:t>
      </w:r>
    </w:p>
    <w:p w:rsidR="00FF4089" w:rsidRPr="002E0ADA" w:rsidRDefault="00FF4089" w:rsidP="00FF408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E0ADA">
        <w:rPr>
          <w:rFonts w:ascii="Times New Roman" w:hAnsi="Times New Roman"/>
          <w:sz w:val="24"/>
          <w:szCs w:val="24"/>
        </w:rPr>
        <w:t>названия изученных произведений и их авторов;</w:t>
      </w:r>
    </w:p>
    <w:p w:rsidR="00FF4089" w:rsidRPr="002E0ADA" w:rsidRDefault="00FF4089" w:rsidP="00FF408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E0ADA">
        <w:rPr>
          <w:rFonts w:ascii="Times New Roman" w:hAnsi="Times New Roman"/>
          <w:sz w:val="24"/>
          <w:szCs w:val="24"/>
        </w:rPr>
        <w:t>наиболее популярные в России музыкальные инструменты; певческие голоса, виды оркестров и хоров;</w:t>
      </w:r>
    </w:p>
    <w:p w:rsidR="00FF4089" w:rsidRPr="002E0ADA" w:rsidRDefault="00FF4089" w:rsidP="00FF4089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2E0ADA">
        <w:rPr>
          <w:rFonts w:ascii="Times New Roman" w:hAnsi="Times New Roman"/>
          <w:b/>
          <w:sz w:val="24"/>
          <w:szCs w:val="24"/>
        </w:rPr>
        <w:t>Уметь:</w:t>
      </w:r>
    </w:p>
    <w:p w:rsidR="00FF4089" w:rsidRPr="002E0ADA" w:rsidRDefault="00FF4089" w:rsidP="00FF408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E0ADA">
        <w:rPr>
          <w:rFonts w:ascii="Times New Roman" w:hAnsi="Times New Roman"/>
          <w:sz w:val="24"/>
          <w:szCs w:val="24"/>
        </w:rPr>
        <w:lastRenderedPageBreak/>
        <w:t>узнавать изученные музыкальные произведения и называть имена их авторов;</w:t>
      </w:r>
    </w:p>
    <w:p w:rsidR="00FF4089" w:rsidRPr="002E0ADA" w:rsidRDefault="00FF4089" w:rsidP="00FF408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E0ADA">
        <w:rPr>
          <w:rFonts w:ascii="Times New Roman" w:hAnsi="Times New Roman"/>
          <w:sz w:val="24"/>
          <w:szCs w:val="24"/>
        </w:rPr>
        <w:t>определять на слух основные жанры музыки (песня, танец и марш);</w:t>
      </w:r>
    </w:p>
    <w:p w:rsidR="00FF4089" w:rsidRPr="002E0ADA" w:rsidRDefault="00FF4089" w:rsidP="00FF408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E0ADA">
        <w:rPr>
          <w:rFonts w:ascii="Times New Roman" w:hAnsi="Times New Roman"/>
          <w:sz w:val="24"/>
          <w:szCs w:val="24"/>
        </w:rPr>
        <w:t>определять и сравнивать характер, настроение и средства выразительности (мелодия, ритм, темп, тембр, динамика) в музыкальных произведениях (фрагментах);</w:t>
      </w:r>
    </w:p>
    <w:p w:rsidR="00FF4089" w:rsidRPr="002E0ADA" w:rsidRDefault="00FF4089" w:rsidP="00FF408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E0ADA">
        <w:rPr>
          <w:rFonts w:ascii="Times New Roman" w:hAnsi="Times New Roman"/>
          <w:sz w:val="24"/>
          <w:szCs w:val="24"/>
        </w:rPr>
        <w:t>передавать настроение музыки и его изменение: в пении, музыкально-пластическом движении, игре на элементарных музыкальных инструментах;</w:t>
      </w:r>
    </w:p>
    <w:p w:rsidR="00FF4089" w:rsidRPr="002E0ADA" w:rsidRDefault="00FF4089" w:rsidP="00FF408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E0ADA">
        <w:rPr>
          <w:rFonts w:ascii="Times New Roman" w:hAnsi="Times New Roman"/>
          <w:sz w:val="24"/>
          <w:szCs w:val="24"/>
        </w:rPr>
        <w:t>исполнять вокальные произведения с сопровождением и без сопровождения;</w:t>
      </w:r>
    </w:p>
    <w:p w:rsidR="00FF4089" w:rsidRPr="002E0ADA" w:rsidRDefault="00FF4089" w:rsidP="00FF408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E0ADA">
        <w:rPr>
          <w:rFonts w:ascii="Times New Roman" w:hAnsi="Times New Roman"/>
          <w:sz w:val="24"/>
          <w:szCs w:val="24"/>
        </w:rPr>
        <w:t>исполнять несколько народных и композиторских песен (по выбору учащегося);</w:t>
      </w:r>
    </w:p>
    <w:p w:rsidR="00FF4089" w:rsidRPr="002E0ADA" w:rsidRDefault="00FF4089" w:rsidP="00FF4089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2E0ADA">
        <w:rPr>
          <w:rFonts w:ascii="Times New Roman" w:hAnsi="Times New Roman"/>
          <w:b/>
          <w:bCs/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</w:t>
      </w:r>
      <w:r w:rsidRPr="002E0ADA">
        <w:rPr>
          <w:rFonts w:ascii="Times New Roman" w:hAnsi="Times New Roman"/>
          <w:bCs/>
          <w:sz w:val="24"/>
          <w:szCs w:val="24"/>
        </w:rPr>
        <w:t>для:</w:t>
      </w:r>
    </w:p>
    <w:p w:rsidR="00FF4089" w:rsidRPr="002E0ADA" w:rsidRDefault="00FF4089" w:rsidP="00FF408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E0ADA">
        <w:rPr>
          <w:rFonts w:ascii="Times New Roman" w:hAnsi="Times New Roman"/>
          <w:sz w:val="24"/>
          <w:szCs w:val="24"/>
        </w:rPr>
        <w:t>восприятия художественных образцов народной, классической и современной музыки;</w:t>
      </w:r>
    </w:p>
    <w:p w:rsidR="00FF4089" w:rsidRPr="002E0ADA" w:rsidRDefault="00FF4089" w:rsidP="00FF408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E0ADA">
        <w:rPr>
          <w:rFonts w:ascii="Times New Roman" w:hAnsi="Times New Roman"/>
          <w:sz w:val="24"/>
          <w:szCs w:val="24"/>
        </w:rPr>
        <w:t>исполнения знакомых песен;</w:t>
      </w:r>
    </w:p>
    <w:p w:rsidR="00FF4089" w:rsidRPr="002E0ADA" w:rsidRDefault="00FF4089" w:rsidP="00FF408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E0ADA">
        <w:rPr>
          <w:rFonts w:ascii="Times New Roman" w:hAnsi="Times New Roman"/>
          <w:sz w:val="24"/>
          <w:szCs w:val="24"/>
        </w:rPr>
        <w:t>участия в коллективном пении;</w:t>
      </w:r>
    </w:p>
    <w:p w:rsidR="00FF4089" w:rsidRPr="002E0ADA" w:rsidRDefault="00FF4089" w:rsidP="00FF408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E0ADA">
        <w:rPr>
          <w:rFonts w:ascii="Times New Roman" w:hAnsi="Times New Roman"/>
          <w:sz w:val="24"/>
          <w:szCs w:val="24"/>
        </w:rPr>
        <w:t>музицирования на элементарных музыкальных инструментах;</w:t>
      </w:r>
    </w:p>
    <w:p w:rsidR="00FF4089" w:rsidRPr="002E0ADA" w:rsidRDefault="00FF4089" w:rsidP="001E442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E0ADA">
        <w:rPr>
          <w:rFonts w:ascii="Times New Roman" w:hAnsi="Times New Roman"/>
          <w:sz w:val="24"/>
          <w:szCs w:val="24"/>
        </w:rPr>
        <w:t>передачи музыкальных впечатлений пластическими, изобразительными средствами и др.</w:t>
      </w:r>
    </w:p>
    <w:p w:rsidR="000E0D3A" w:rsidRPr="002E0ADA" w:rsidRDefault="000E0D3A" w:rsidP="000E0D3A">
      <w:pPr>
        <w:pStyle w:val="a5"/>
        <w:rPr>
          <w:sz w:val="24"/>
          <w:szCs w:val="24"/>
        </w:rPr>
      </w:pPr>
    </w:p>
    <w:p w:rsidR="00FF4089" w:rsidRPr="002E0ADA" w:rsidRDefault="00FF4089" w:rsidP="00FF4089">
      <w:pPr>
        <w:pStyle w:val="a5"/>
        <w:jc w:val="center"/>
        <w:rPr>
          <w:b/>
          <w:sz w:val="24"/>
          <w:szCs w:val="24"/>
        </w:rPr>
      </w:pPr>
      <w:r w:rsidRPr="002E0ADA">
        <w:rPr>
          <w:sz w:val="24"/>
          <w:szCs w:val="24"/>
        </w:rPr>
        <w:t xml:space="preserve"> </w:t>
      </w:r>
      <w:r w:rsidRPr="002E0ADA">
        <w:rPr>
          <w:b/>
          <w:sz w:val="24"/>
          <w:szCs w:val="24"/>
        </w:rPr>
        <w:t>Содержание учебного предмета</w:t>
      </w:r>
    </w:p>
    <w:p w:rsidR="00FF4089" w:rsidRPr="002E0ADA" w:rsidRDefault="00FF4089" w:rsidP="00FF4089">
      <w:pPr>
        <w:pStyle w:val="a5"/>
        <w:jc w:val="center"/>
        <w:rPr>
          <w:sz w:val="24"/>
          <w:szCs w:val="24"/>
        </w:rPr>
      </w:pPr>
    </w:p>
    <w:p w:rsidR="00FF4089" w:rsidRPr="002E0ADA" w:rsidRDefault="00FF4089" w:rsidP="00FF4089">
      <w:pPr>
        <w:pStyle w:val="a5"/>
        <w:jc w:val="both"/>
        <w:rPr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03"/>
        <w:gridCol w:w="3687"/>
        <w:gridCol w:w="9887"/>
        <w:gridCol w:w="1417"/>
      </w:tblGrid>
      <w:tr w:rsidR="00FF598C" w:rsidRPr="002E0ADA" w:rsidTr="00FF598C">
        <w:trPr>
          <w:trHeight w:val="260"/>
        </w:trPr>
        <w:tc>
          <w:tcPr>
            <w:tcW w:w="703" w:type="dxa"/>
          </w:tcPr>
          <w:p w:rsidR="00FF598C" w:rsidRPr="002E0ADA" w:rsidRDefault="00FF598C" w:rsidP="0050271F">
            <w:pPr>
              <w:pStyle w:val="a5"/>
              <w:jc w:val="both"/>
              <w:rPr>
                <w:sz w:val="24"/>
                <w:szCs w:val="24"/>
              </w:rPr>
            </w:pPr>
            <w:r w:rsidRPr="002E0ADA">
              <w:rPr>
                <w:sz w:val="24"/>
                <w:szCs w:val="24"/>
              </w:rPr>
              <w:t>№</w:t>
            </w:r>
          </w:p>
        </w:tc>
        <w:tc>
          <w:tcPr>
            <w:tcW w:w="3687" w:type="dxa"/>
            <w:tcBorders>
              <w:right w:val="single" w:sz="4" w:space="0" w:color="auto"/>
            </w:tcBorders>
          </w:tcPr>
          <w:p w:rsidR="00FF598C" w:rsidRPr="002E0ADA" w:rsidRDefault="00FF598C" w:rsidP="00A906BF">
            <w:pPr>
              <w:pStyle w:val="a5"/>
              <w:jc w:val="center"/>
              <w:rPr>
                <w:sz w:val="24"/>
                <w:szCs w:val="24"/>
              </w:rPr>
            </w:pPr>
            <w:r w:rsidRPr="002E0ADA">
              <w:rPr>
                <w:sz w:val="24"/>
                <w:szCs w:val="24"/>
              </w:rPr>
              <w:t>Тема раздела</w:t>
            </w:r>
          </w:p>
        </w:tc>
        <w:tc>
          <w:tcPr>
            <w:tcW w:w="9887" w:type="dxa"/>
            <w:tcBorders>
              <w:left w:val="single" w:sz="4" w:space="0" w:color="auto"/>
            </w:tcBorders>
          </w:tcPr>
          <w:p w:rsidR="00FF598C" w:rsidRPr="002E0ADA" w:rsidRDefault="00FF598C" w:rsidP="00FF598C">
            <w:pPr>
              <w:pStyle w:val="a5"/>
              <w:jc w:val="center"/>
              <w:rPr>
                <w:sz w:val="24"/>
                <w:szCs w:val="24"/>
              </w:rPr>
            </w:pPr>
            <w:r w:rsidRPr="002E0ADA">
              <w:rPr>
                <w:sz w:val="24"/>
                <w:szCs w:val="24"/>
              </w:rPr>
              <w:t>Содержание</w:t>
            </w:r>
          </w:p>
        </w:tc>
        <w:tc>
          <w:tcPr>
            <w:tcW w:w="1417" w:type="dxa"/>
          </w:tcPr>
          <w:p w:rsidR="00FF598C" w:rsidRPr="002E0ADA" w:rsidRDefault="00FF598C" w:rsidP="00A906BF">
            <w:pPr>
              <w:pStyle w:val="a5"/>
              <w:jc w:val="center"/>
              <w:rPr>
                <w:sz w:val="24"/>
                <w:szCs w:val="24"/>
              </w:rPr>
            </w:pPr>
            <w:r w:rsidRPr="002E0ADA">
              <w:rPr>
                <w:sz w:val="24"/>
                <w:szCs w:val="24"/>
              </w:rPr>
              <w:t>Количество часов</w:t>
            </w:r>
          </w:p>
        </w:tc>
      </w:tr>
      <w:tr w:rsidR="00FF598C" w:rsidRPr="002E0ADA" w:rsidTr="00FF598C">
        <w:trPr>
          <w:trHeight w:val="243"/>
        </w:trPr>
        <w:tc>
          <w:tcPr>
            <w:tcW w:w="703" w:type="dxa"/>
          </w:tcPr>
          <w:p w:rsidR="00FF598C" w:rsidRPr="002E0ADA" w:rsidRDefault="00FF598C" w:rsidP="00A906BF">
            <w:pPr>
              <w:pStyle w:val="a5"/>
              <w:jc w:val="center"/>
              <w:rPr>
                <w:sz w:val="24"/>
                <w:szCs w:val="24"/>
              </w:rPr>
            </w:pPr>
            <w:r w:rsidRPr="002E0ADA">
              <w:rPr>
                <w:sz w:val="24"/>
                <w:szCs w:val="24"/>
              </w:rPr>
              <w:t>1</w:t>
            </w:r>
          </w:p>
        </w:tc>
        <w:tc>
          <w:tcPr>
            <w:tcW w:w="3687" w:type="dxa"/>
            <w:tcBorders>
              <w:right w:val="single" w:sz="4" w:space="0" w:color="auto"/>
            </w:tcBorders>
          </w:tcPr>
          <w:p w:rsidR="00FF598C" w:rsidRPr="002E0ADA" w:rsidRDefault="00FF598C" w:rsidP="0050271F">
            <w:pPr>
              <w:pStyle w:val="a5"/>
              <w:jc w:val="both"/>
              <w:rPr>
                <w:sz w:val="24"/>
                <w:szCs w:val="24"/>
              </w:rPr>
            </w:pPr>
            <w:r w:rsidRPr="002E0ADA">
              <w:rPr>
                <w:bCs/>
                <w:sz w:val="24"/>
                <w:szCs w:val="24"/>
              </w:rPr>
              <w:t>«Россия — Родина моя»</w:t>
            </w:r>
          </w:p>
        </w:tc>
        <w:tc>
          <w:tcPr>
            <w:tcW w:w="9887" w:type="dxa"/>
            <w:tcBorders>
              <w:left w:val="single" w:sz="4" w:space="0" w:color="auto"/>
            </w:tcBorders>
          </w:tcPr>
          <w:p w:rsidR="00FF598C" w:rsidRPr="002E0ADA" w:rsidRDefault="00FF598C" w:rsidP="00FF598C">
            <w:pPr>
              <w:pStyle w:val="a5"/>
              <w:jc w:val="both"/>
              <w:rPr>
                <w:sz w:val="24"/>
                <w:szCs w:val="24"/>
              </w:rPr>
            </w:pPr>
            <w:r w:rsidRPr="002E0ADA">
              <w:rPr>
                <w:sz w:val="24"/>
                <w:szCs w:val="24"/>
              </w:rPr>
              <w:t>Мелодия — душа музыки. Государственный символ России. Природа и музыка.  Мелодия – душа музыки (произведение П. Чайковского). Природа и музыка (романс). Звучащие картины. Виват, Россия! Кантата «Александр Невский». Опера М.М.Глинки «Иван Сусанин». Да будет во веки веков сильна…</w:t>
            </w:r>
          </w:p>
        </w:tc>
        <w:tc>
          <w:tcPr>
            <w:tcW w:w="1417" w:type="dxa"/>
          </w:tcPr>
          <w:p w:rsidR="00FF598C" w:rsidRPr="002E0ADA" w:rsidRDefault="00FF598C" w:rsidP="00A906BF">
            <w:pPr>
              <w:pStyle w:val="a5"/>
              <w:jc w:val="center"/>
              <w:rPr>
                <w:sz w:val="24"/>
                <w:szCs w:val="24"/>
              </w:rPr>
            </w:pPr>
            <w:r w:rsidRPr="002E0ADA">
              <w:rPr>
                <w:sz w:val="24"/>
                <w:szCs w:val="24"/>
              </w:rPr>
              <w:t>6</w:t>
            </w:r>
          </w:p>
        </w:tc>
      </w:tr>
      <w:tr w:rsidR="00FF598C" w:rsidRPr="002E0ADA" w:rsidTr="00FF598C">
        <w:trPr>
          <w:trHeight w:val="243"/>
        </w:trPr>
        <w:tc>
          <w:tcPr>
            <w:tcW w:w="703" w:type="dxa"/>
          </w:tcPr>
          <w:p w:rsidR="00FF598C" w:rsidRPr="002E0ADA" w:rsidRDefault="00FF598C" w:rsidP="00A906BF">
            <w:pPr>
              <w:pStyle w:val="a5"/>
              <w:jc w:val="center"/>
              <w:rPr>
                <w:sz w:val="24"/>
                <w:szCs w:val="24"/>
              </w:rPr>
            </w:pPr>
            <w:r w:rsidRPr="002E0ADA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right w:val="single" w:sz="4" w:space="0" w:color="auto"/>
            </w:tcBorders>
          </w:tcPr>
          <w:p w:rsidR="00FF598C" w:rsidRPr="002E0ADA" w:rsidRDefault="00FF598C" w:rsidP="0050271F">
            <w:pPr>
              <w:pStyle w:val="a5"/>
              <w:jc w:val="both"/>
              <w:rPr>
                <w:sz w:val="24"/>
                <w:szCs w:val="24"/>
              </w:rPr>
            </w:pPr>
            <w:r w:rsidRPr="002E0ADA">
              <w:rPr>
                <w:bCs/>
                <w:sz w:val="24"/>
                <w:szCs w:val="24"/>
              </w:rPr>
              <w:t>«День, полный событий»</w:t>
            </w:r>
          </w:p>
        </w:tc>
        <w:tc>
          <w:tcPr>
            <w:tcW w:w="9887" w:type="dxa"/>
            <w:tcBorders>
              <w:left w:val="single" w:sz="4" w:space="0" w:color="auto"/>
            </w:tcBorders>
          </w:tcPr>
          <w:p w:rsidR="00FF598C" w:rsidRPr="002E0ADA" w:rsidRDefault="00FF598C" w:rsidP="00FF5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Образы утренней природы в музыке русских и зарубежных композиторов.  В каждой интонации спрятан человек. « В детской». Игры и игрушки. Детская тема в произведениях  М. Мусоргского. Образы вечерней природы</w:t>
            </w:r>
          </w:p>
        </w:tc>
        <w:tc>
          <w:tcPr>
            <w:tcW w:w="1417" w:type="dxa"/>
          </w:tcPr>
          <w:p w:rsidR="00FF598C" w:rsidRPr="002E0ADA" w:rsidRDefault="00FF598C" w:rsidP="00A906BF">
            <w:pPr>
              <w:pStyle w:val="a5"/>
              <w:jc w:val="center"/>
              <w:rPr>
                <w:sz w:val="24"/>
                <w:szCs w:val="24"/>
              </w:rPr>
            </w:pPr>
            <w:r w:rsidRPr="002E0ADA">
              <w:rPr>
                <w:sz w:val="24"/>
                <w:szCs w:val="24"/>
              </w:rPr>
              <w:t>5</w:t>
            </w:r>
          </w:p>
        </w:tc>
      </w:tr>
      <w:tr w:rsidR="00FF598C" w:rsidRPr="002E0ADA" w:rsidTr="00FF598C">
        <w:trPr>
          <w:trHeight w:val="260"/>
        </w:trPr>
        <w:tc>
          <w:tcPr>
            <w:tcW w:w="703" w:type="dxa"/>
          </w:tcPr>
          <w:p w:rsidR="00FF598C" w:rsidRPr="002E0ADA" w:rsidRDefault="00FF598C" w:rsidP="00A906BF">
            <w:pPr>
              <w:pStyle w:val="a5"/>
              <w:jc w:val="center"/>
              <w:rPr>
                <w:sz w:val="24"/>
                <w:szCs w:val="24"/>
              </w:rPr>
            </w:pPr>
            <w:r w:rsidRPr="002E0ADA">
              <w:rPr>
                <w:sz w:val="24"/>
                <w:szCs w:val="24"/>
              </w:rPr>
              <w:t>3</w:t>
            </w:r>
          </w:p>
        </w:tc>
        <w:tc>
          <w:tcPr>
            <w:tcW w:w="3687" w:type="dxa"/>
            <w:tcBorders>
              <w:right w:val="single" w:sz="4" w:space="0" w:color="auto"/>
            </w:tcBorders>
          </w:tcPr>
          <w:p w:rsidR="00FF598C" w:rsidRPr="002E0ADA" w:rsidRDefault="00FF598C" w:rsidP="0050271F">
            <w:pPr>
              <w:pStyle w:val="a5"/>
              <w:jc w:val="both"/>
              <w:rPr>
                <w:bCs/>
                <w:sz w:val="24"/>
                <w:szCs w:val="24"/>
              </w:rPr>
            </w:pPr>
            <w:r w:rsidRPr="002E0ADA">
              <w:rPr>
                <w:bCs/>
                <w:sz w:val="24"/>
                <w:szCs w:val="24"/>
              </w:rPr>
              <w:t>«О России петь — что стремиться в храм»</w:t>
            </w:r>
          </w:p>
        </w:tc>
        <w:tc>
          <w:tcPr>
            <w:tcW w:w="9887" w:type="dxa"/>
            <w:tcBorders>
              <w:left w:val="single" w:sz="4" w:space="0" w:color="auto"/>
            </w:tcBorders>
          </w:tcPr>
          <w:p w:rsidR="00FF598C" w:rsidRPr="002E0ADA" w:rsidRDefault="00FF598C" w:rsidP="00FF5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Два музыкальных обращения к Богородице.</w:t>
            </w:r>
            <w:r w:rsidRPr="002E0A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E0ADA">
              <w:rPr>
                <w:rFonts w:ascii="Times New Roman" w:hAnsi="Times New Roman"/>
                <w:sz w:val="24"/>
                <w:szCs w:val="24"/>
              </w:rPr>
              <w:t>Образ матери в музыке, поэзии, живописи.</w:t>
            </w:r>
          </w:p>
          <w:p w:rsidR="00FF598C" w:rsidRPr="002E0ADA" w:rsidRDefault="00FF598C" w:rsidP="00FF598C">
            <w:pPr>
              <w:pStyle w:val="a5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FF598C" w:rsidRPr="002E0ADA" w:rsidRDefault="00FF598C" w:rsidP="00A906BF">
            <w:pPr>
              <w:pStyle w:val="a5"/>
              <w:jc w:val="center"/>
              <w:rPr>
                <w:sz w:val="24"/>
                <w:szCs w:val="24"/>
              </w:rPr>
            </w:pPr>
            <w:r w:rsidRPr="002E0ADA">
              <w:rPr>
                <w:sz w:val="24"/>
                <w:szCs w:val="24"/>
              </w:rPr>
              <w:t>4</w:t>
            </w:r>
          </w:p>
        </w:tc>
      </w:tr>
      <w:tr w:rsidR="00FF598C" w:rsidRPr="002E0ADA" w:rsidTr="00FF598C">
        <w:trPr>
          <w:trHeight w:val="243"/>
        </w:trPr>
        <w:tc>
          <w:tcPr>
            <w:tcW w:w="703" w:type="dxa"/>
          </w:tcPr>
          <w:p w:rsidR="00FF598C" w:rsidRPr="002E0ADA" w:rsidRDefault="00FF598C" w:rsidP="00A906BF">
            <w:pPr>
              <w:pStyle w:val="a5"/>
              <w:jc w:val="center"/>
              <w:rPr>
                <w:sz w:val="24"/>
                <w:szCs w:val="24"/>
              </w:rPr>
            </w:pPr>
            <w:r w:rsidRPr="002E0ADA">
              <w:rPr>
                <w:sz w:val="24"/>
                <w:szCs w:val="24"/>
              </w:rPr>
              <w:t>4</w:t>
            </w:r>
          </w:p>
        </w:tc>
        <w:tc>
          <w:tcPr>
            <w:tcW w:w="3687" w:type="dxa"/>
            <w:tcBorders>
              <w:right w:val="single" w:sz="4" w:space="0" w:color="auto"/>
            </w:tcBorders>
          </w:tcPr>
          <w:p w:rsidR="00FF598C" w:rsidRPr="002E0ADA" w:rsidRDefault="00FF598C" w:rsidP="0050271F">
            <w:pPr>
              <w:pStyle w:val="a5"/>
              <w:jc w:val="both"/>
              <w:rPr>
                <w:bCs/>
                <w:sz w:val="24"/>
                <w:szCs w:val="24"/>
              </w:rPr>
            </w:pPr>
            <w:r w:rsidRPr="002E0ADA">
              <w:rPr>
                <w:bCs/>
                <w:sz w:val="24"/>
                <w:szCs w:val="24"/>
              </w:rPr>
              <w:t>«Гори, гори ясно, чтобы не погасло!»</w:t>
            </w:r>
          </w:p>
        </w:tc>
        <w:tc>
          <w:tcPr>
            <w:tcW w:w="9887" w:type="dxa"/>
            <w:tcBorders>
              <w:left w:val="single" w:sz="4" w:space="0" w:color="auto"/>
            </w:tcBorders>
          </w:tcPr>
          <w:p w:rsidR="00FF598C" w:rsidRPr="002E0ADA" w:rsidRDefault="00FF598C" w:rsidP="00FF5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 xml:space="preserve">Настрою гусли на старинный лад…. Былина как древний жанр русского песенного фольклора. Певцы русской старины (Баян и Садко). Образ былинных сказителей. Народные </w:t>
            </w:r>
            <w:r w:rsidRPr="002E0ADA">
              <w:rPr>
                <w:rFonts w:ascii="Times New Roman" w:hAnsi="Times New Roman"/>
                <w:sz w:val="24"/>
                <w:szCs w:val="24"/>
              </w:rPr>
              <w:lastRenderedPageBreak/>
              <w:t>музыкальные традиции. Масленица – праздник русского народа.</w:t>
            </w:r>
          </w:p>
        </w:tc>
        <w:tc>
          <w:tcPr>
            <w:tcW w:w="1417" w:type="dxa"/>
          </w:tcPr>
          <w:p w:rsidR="00FF598C" w:rsidRPr="002E0ADA" w:rsidRDefault="00FF598C" w:rsidP="00A906BF">
            <w:pPr>
              <w:pStyle w:val="a5"/>
              <w:jc w:val="center"/>
              <w:rPr>
                <w:sz w:val="24"/>
                <w:szCs w:val="24"/>
              </w:rPr>
            </w:pPr>
            <w:r w:rsidRPr="002E0ADA">
              <w:rPr>
                <w:sz w:val="24"/>
                <w:szCs w:val="24"/>
              </w:rPr>
              <w:lastRenderedPageBreak/>
              <w:t>4</w:t>
            </w:r>
          </w:p>
        </w:tc>
      </w:tr>
      <w:tr w:rsidR="00FF598C" w:rsidRPr="002E0ADA" w:rsidTr="00FF598C">
        <w:trPr>
          <w:trHeight w:val="243"/>
        </w:trPr>
        <w:tc>
          <w:tcPr>
            <w:tcW w:w="703" w:type="dxa"/>
          </w:tcPr>
          <w:p w:rsidR="00FF598C" w:rsidRPr="002E0ADA" w:rsidRDefault="00FF598C" w:rsidP="00A906BF">
            <w:pPr>
              <w:pStyle w:val="a5"/>
              <w:jc w:val="center"/>
              <w:rPr>
                <w:sz w:val="24"/>
                <w:szCs w:val="24"/>
              </w:rPr>
            </w:pPr>
            <w:r w:rsidRPr="002E0ADA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3687" w:type="dxa"/>
            <w:tcBorders>
              <w:right w:val="single" w:sz="4" w:space="0" w:color="auto"/>
            </w:tcBorders>
          </w:tcPr>
          <w:p w:rsidR="00FF598C" w:rsidRPr="002E0ADA" w:rsidRDefault="00FF598C" w:rsidP="0050271F">
            <w:pPr>
              <w:pStyle w:val="a5"/>
              <w:jc w:val="both"/>
              <w:rPr>
                <w:bCs/>
                <w:sz w:val="24"/>
                <w:szCs w:val="24"/>
              </w:rPr>
            </w:pPr>
            <w:r w:rsidRPr="002E0ADA">
              <w:rPr>
                <w:bCs/>
                <w:sz w:val="24"/>
                <w:szCs w:val="24"/>
              </w:rPr>
              <w:t>«В музыкальном театре»</w:t>
            </w:r>
          </w:p>
        </w:tc>
        <w:tc>
          <w:tcPr>
            <w:tcW w:w="9887" w:type="dxa"/>
            <w:tcBorders>
              <w:left w:val="single" w:sz="4" w:space="0" w:color="auto"/>
            </w:tcBorders>
          </w:tcPr>
          <w:p w:rsidR="00FF598C" w:rsidRPr="002E0ADA" w:rsidRDefault="00FF598C" w:rsidP="00FF5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 xml:space="preserve"> Опера «Руслан и Людмила» М. Глинки. Образы Руслана, Людмилы, Черномора. Опера «Орфей и Эвридика» К. Глюка. Контраст образов. Опера «Снегурочка» Н. Римского - Корсакова. Образ Снегурочки, царя Берендея. Образы добра и зла в балете «Спящая красавица» П. Чайковского. В современных ритмах. Мюзиклы Р. Роджерса и «Волк и семеро козлят на новый лад» А. Рыбникова. </w:t>
            </w:r>
          </w:p>
        </w:tc>
        <w:tc>
          <w:tcPr>
            <w:tcW w:w="1417" w:type="dxa"/>
          </w:tcPr>
          <w:p w:rsidR="00FF598C" w:rsidRPr="002E0ADA" w:rsidRDefault="00FF598C" w:rsidP="00A906BF">
            <w:pPr>
              <w:pStyle w:val="a5"/>
              <w:jc w:val="center"/>
              <w:rPr>
                <w:sz w:val="24"/>
                <w:szCs w:val="24"/>
              </w:rPr>
            </w:pPr>
            <w:r w:rsidRPr="002E0ADA">
              <w:rPr>
                <w:sz w:val="24"/>
                <w:szCs w:val="24"/>
              </w:rPr>
              <w:t>5</w:t>
            </w:r>
          </w:p>
        </w:tc>
      </w:tr>
      <w:tr w:rsidR="00FF598C" w:rsidRPr="002E0ADA" w:rsidTr="00FF598C">
        <w:trPr>
          <w:trHeight w:val="243"/>
        </w:trPr>
        <w:tc>
          <w:tcPr>
            <w:tcW w:w="703" w:type="dxa"/>
          </w:tcPr>
          <w:p w:rsidR="00FF598C" w:rsidRPr="002E0ADA" w:rsidRDefault="00FF598C" w:rsidP="00A906BF">
            <w:pPr>
              <w:pStyle w:val="a5"/>
              <w:jc w:val="center"/>
              <w:rPr>
                <w:sz w:val="24"/>
                <w:szCs w:val="24"/>
              </w:rPr>
            </w:pPr>
            <w:r w:rsidRPr="002E0ADA">
              <w:rPr>
                <w:sz w:val="24"/>
                <w:szCs w:val="24"/>
              </w:rPr>
              <w:t>6</w:t>
            </w:r>
          </w:p>
        </w:tc>
        <w:tc>
          <w:tcPr>
            <w:tcW w:w="3687" w:type="dxa"/>
            <w:tcBorders>
              <w:right w:val="single" w:sz="4" w:space="0" w:color="auto"/>
            </w:tcBorders>
          </w:tcPr>
          <w:p w:rsidR="00FF598C" w:rsidRPr="002E0ADA" w:rsidRDefault="00FF598C" w:rsidP="0050271F">
            <w:pPr>
              <w:pStyle w:val="a5"/>
              <w:jc w:val="both"/>
              <w:rPr>
                <w:bCs/>
                <w:sz w:val="24"/>
                <w:szCs w:val="24"/>
              </w:rPr>
            </w:pPr>
            <w:r w:rsidRPr="002E0ADA">
              <w:rPr>
                <w:bCs/>
                <w:sz w:val="24"/>
                <w:szCs w:val="24"/>
              </w:rPr>
              <w:t>«В концертном зале»</w:t>
            </w:r>
          </w:p>
        </w:tc>
        <w:tc>
          <w:tcPr>
            <w:tcW w:w="9887" w:type="dxa"/>
            <w:tcBorders>
              <w:left w:val="single" w:sz="4" w:space="0" w:color="auto"/>
            </w:tcBorders>
          </w:tcPr>
          <w:p w:rsidR="00FF598C" w:rsidRPr="002E0ADA" w:rsidRDefault="00FF598C" w:rsidP="00FF59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 xml:space="preserve">Жанр инструментального концерта. Музыкальные инструменты – флейта.  </w:t>
            </w:r>
          </w:p>
          <w:p w:rsidR="00FF598C" w:rsidRPr="002E0ADA" w:rsidRDefault="00FF598C" w:rsidP="00FF5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Музыкальные инструменты – скрипка. Интонация, контрастные образы и особенности их музыкального развития. Сюита Э. Грига «Пер Гюнт» из музыки  к драме  Г. Ибсена Симфония №3 («Героическая») Л. Бетховена. Мир Бетховена: выявление особенностей музыкального языка композитора.</w:t>
            </w:r>
          </w:p>
        </w:tc>
        <w:tc>
          <w:tcPr>
            <w:tcW w:w="1417" w:type="dxa"/>
          </w:tcPr>
          <w:p w:rsidR="00FF598C" w:rsidRPr="002E0ADA" w:rsidRDefault="00FF598C" w:rsidP="00A906BF">
            <w:pPr>
              <w:pStyle w:val="a5"/>
              <w:jc w:val="center"/>
              <w:rPr>
                <w:sz w:val="24"/>
                <w:szCs w:val="24"/>
              </w:rPr>
            </w:pPr>
            <w:r w:rsidRPr="002E0ADA">
              <w:rPr>
                <w:sz w:val="24"/>
                <w:szCs w:val="24"/>
              </w:rPr>
              <w:t>6</w:t>
            </w:r>
          </w:p>
        </w:tc>
      </w:tr>
      <w:tr w:rsidR="00FF598C" w:rsidRPr="002E0ADA" w:rsidTr="00FF598C">
        <w:trPr>
          <w:trHeight w:val="264"/>
        </w:trPr>
        <w:tc>
          <w:tcPr>
            <w:tcW w:w="703" w:type="dxa"/>
          </w:tcPr>
          <w:p w:rsidR="00FF598C" w:rsidRPr="002E0ADA" w:rsidRDefault="00FF598C" w:rsidP="00A906BF">
            <w:pPr>
              <w:pStyle w:val="a5"/>
              <w:jc w:val="center"/>
              <w:rPr>
                <w:sz w:val="24"/>
                <w:szCs w:val="24"/>
              </w:rPr>
            </w:pPr>
            <w:r w:rsidRPr="002E0ADA">
              <w:rPr>
                <w:sz w:val="24"/>
                <w:szCs w:val="24"/>
              </w:rPr>
              <w:t>7</w:t>
            </w:r>
          </w:p>
        </w:tc>
        <w:tc>
          <w:tcPr>
            <w:tcW w:w="3687" w:type="dxa"/>
            <w:tcBorders>
              <w:right w:val="single" w:sz="4" w:space="0" w:color="auto"/>
            </w:tcBorders>
          </w:tcPr>
          <w:p w:rsidR="00FF598C" w:rsidRPr="002E0ADA" w:rsidRDefault="00FF598C" w:rsidP="0050271F">
            <w:pPr>
              <w:tabs>
                <w:tab w:val="left" w:pos="2600"/>
              </w:tabs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E0AD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«Чтоб музыкантом быть, так надобно уменье…»</w:t>
            </w:r>
          </w:p>
        </w:tc>
        <w:tc>
          <w:tcPr>
            <w:tcW w:w="9887" w:type="dxa"/>
            <w:tcBorders>
              <w:left w:val="single" w:sz="4" w:space="0" w:color="auto"/>
            </w:tcBorders>
          </w:tcPr>
          <w:p w:rsidR="00FF598C" w:rsidRPr="002E0ADA" w:rsidRDefault="00FF598C" w:rsidP="00FF59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Музыка в жизни человека. Песни о чудодейственной силе музыки. Мир композиторов: Г. Свиридов и С. Прокофьев. Особенности стиля композиторов. Особенности музыкального языка композиторов: Э. Григ, П. Чайковский, В.А. Моцарт</w:t>
            </w:r>
          </w:p>
        </w:tc>
        <w:tc>
          <w:tcPr>
            <w:tcW w:w="1417" w:type="dxa"/>
          </w:tcPr>
          <w:p w:rsidR="00FF598C" w:rsidRPr="002E0ADA" w:rsidRDefault="00FF598C" w:rsidP="00A906BF">
            <w:pPr>
              <w:pStyle w:val="a5"/>
              <w:jc w:val="center"/>
              <w:rPr>
                <w:sz w:val="24"/>
                <w:szCs w:val="24"/>
              </w:rPr>
            </w:pPr>
            <w:r w:rsidRPr="002E0ADA">
              <w:rPr>
                <w:sz w:val="24"/>
                <w:szCs w:val="24"/>
              </w:rPr>
              <w:t>4</w:t>
            </w:r>
          </w:p>
        </w:tc>
      </w:tr>
      <w:tr w:rsidR="00FF598C" w:rsidRPr="002E0ADA" w:rsidTr="00FF598C">
        <w:trPr>
          <w:trHeight w:val="468"/>
        </w:trPr>
        <w:tc>
          <w:tcPr>
            <w:tcW w:w="703" w:type="dxa"/>
          </w:tcPr>
          <w:p w:rsidR="00FF598C" w:rsidRPr="002E0ADA" w:rsidRDefault="00FF598C" w:rsidP="0050271F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3687" w:type="dxa"/>
            <w:tcBorders>
              <w:right w:val="single" w:sz="4" w:space="0" w:color="auto"/>
            </w:tcBorders>
          </w:tcPr>
          <w:p w:rsidR="00FF598C" w:rsidRPr="002E0ADA" w:rsidRDefault="00FF598C" w:rsidP="0050271F">
            <w:pPr>
              <w:tabs>
                <w:tab w:val="left" w:pos="2600"/>
              </w:tabs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2E0AD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887" w:type="dxa"/>
            <w:tcBorders>
              <w:left w:val="single" w:sz="4" w:space="0" w:color="auto"/>
            </w:tcBorders>
          </w:tcPr>
          <w:p w:rsidR="00FF598C" w:rsidRPr="002E0ADA" w:rsidRDefault="00FF598C" w:rsidP="00FF598C">
            <w:pPr>
              <w:tabs>
                <w:tab w:val="left" w:pos="2600"/>
              </w:tabs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FF598C" w:rsidRPr="002E0ADA" w:rsidRDefault="00FF598C" w:rsidP="00A906BF">
            <w:pPr>
              <w:pStyle w:val="a5"/>
              <w:jc w:val="center"/>
              <w:rPr>
                <w:sz w:val="24"/>
                <w:szCs w:val="24"/>
              </w:rPr>
            </w:pPr>
            <w:r w:rsidRPr="002E0ADA">
              <w:rPr>
                <w:sz w:val="24"/>
                <w:szCs w:val="24"/>
              </w:rPr>
              <w:t>34</w:t>
            </w:r>
          </w:p>
        </w:tc>
      </w:tr>
    </w:tbl>
    <w:p w:rsidR="00FF4089" w:rsidRPr="002E0ADA" w:rsidRDefault="00FF4089" w:rsidP="00FF4089">
      <w:pPr>
        <w:pStyle w:val="a5"/>
        <w:jc w:val="both"/>
        <w:rPr>
          <w:sz w:val="24"/>
          <w:szCs w:val="24"/>
        </w:rPr>
      </w:pPr>
    </w:p>
    <w:p w:rsidR="000E0D3A" w:rsidRPr="002E0ADA" w:rsidRDefault="000E0D3A" w:rsidP="00FF4089">
      <w:pPr>
        <w:pStyle w:val="a5"/>
        <w:jc w:val="both"/>
        <w:rPr>
          <w:b/>
          <w:sz w:val="24"/>
          <w:szCs w:val="24"/>
        </w:rPr>
      </w:pPr>
    </w:p>
    <w:p w:rsidR="00D16473" w:rsidRPr="002E0ADA" w:rsidRDefault="00D16473" w:rsidP="00D16473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E0ADA">
        <w:rPr>
          <w:b/>
          <w:sz w:val="24"/>
          <w:szCs w:val="24"/>
        </w:rPr>
        <w:tab/>
      </w:r>
      <w:r w:rsidRPr="002E0ADA">
        <w:rPr>
          <w:rFonts w:ascii="Times New Roman" w:hAnsi="Times New Roman"/>
          <w:b/>
          <w:sz w:val="24"/>
          <w:szCs w:val="24"/>
        </w:rPr>
        <w:t>Тематическое планирование с учетом рабочей программы воспитания</w:t>
      </w:r>
    </w:p>
    <w:tbl>
      <w:tblPr>
        <w:tblStyle w:val="ad"/>
        <w:tblW w:w="15880" w:type="dxa"/>
        <w:tblLook w:val="04A0"/>
      </w:tblPr>
      <w:tblGrid>
        <w:gridCol w:w="675"/>
        <w:gridCol w:w="3828"/>
        <w:gridCol w:w="9780"/>
        <w:gridCol w:w="1597"/>
      </w:tblGrid>
      <w:tr w:rsidR="00D16473" w:rsidRPr="002E0ADA" w:rsidTr="00A13498">
        <w:tc>
          <w:tcPr>
            <w:tcW w:w="675" w:type="dxa"/>
          </w:tcPr>
          <w:p w:rsidR="00D16473" w:rsidRPr="002E0ADA" w:rsidRDefault="00D16473" w:rsidP="00A134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828" w:type="dxa"/>
          </w:tcPr>
          <w:p w:rsidR="00D16473" w:rsidRPr="002E0ADA" w:rsidRDefault="00D16473" w:rsidP="00A134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Тема раздела</w:t>
            </w:r>
          </w:p>
        </w:tc>
        <w:tc>
          <w:tcPr>
            <w:tcW w:w="9780" w:type="dxa"/>
          </w:tcPr>
          <w:p w:rsidR="00D16473" w:rsidRPr="002E0ADA" w:rsidRDefault="00D16473" w:rsidP="00A134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Модуль воспитательной программы «Школьный урок»</w:t>
            </w:r>
          </w:p>
        </w:tc>
        <w:tc>
          <w:tcPr>
            <w:tcW w:w="1597" w:type="dxa"/>
          </w:tcPr>
          <w:p w:rsidR="00D16473" w:rsidRPr="002E0ADA" w:rsidRDefault="00D16473" w:rsidP="00A134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D16473" w:rsidRPr="002E0ADA" w:rsidTr="00A13498">
        <w:trPr>
          <w:trHeight w:val="848"/>
        </w:trPr>
        <w:tc>
          <w:tcPr>
            <w:tcW w:w="675" w:type="dxa"/>
          </w:tcPr>
          <w:p w:rsidR="00D16473" w:rsidRPr="002E0ADA" w:rsidRDefault="00D16473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 w:rsidR="00D16473" w:rsidRPr="002E0ADA" w:rsidRDefault="00D16473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Россия — Родина моя</w:t>
            </w:r>
          </w:p>
        </w:tc>
        <w:tc>
          <w:tcPr>
            <w:tcW w:w="9780" w:type="dxa"/>
          </w:tcPr>
          <w:p w:rsidR="00D16473" w:rsidRPr="002E0ADA" w:rsidRDefault="00D16473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День</w:t>
            </w:r>
            <w:r w:rsidRPr="002E0AD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E0ADA">
              <w:rPr>
                <w:rFonts w:ascii="Times New Roman" w:hAnsi="Times New Roman"/>
                <w:sz w:val="24"/>
                <w:szCs w:val="24"/>
              </w:rPr>
              <w:t>Знаний</w:t>
            </w:r>
          </w:p>
          <w:p w:rsidR="00D16473" w:rsidRPr="002E0ADA" w:rsidRDefault="00D16473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Уроки</w:t>
            </w:r>
            <w:r w:rsidRPr="002E0ADA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2E0ADA">
              <w:rPr>
                <w:rFonts w:ascii="Times New Roman" w:hAnsi="Times New Roman"/>
                <w:sz w:val="24"/>
                <w:szCs w:val="24"/>
              </w:rPr>
              <w:t>в</w:t>
            </w:r>
            <w:r w:rsidRPr="002E0ADA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2E0ADA">
              <w:rPr>
                <w:rFonts w:ascii="Times New Roman" w:hAnsi="Times New Roman"/>
                <w:sz w:val="24"/>
                <w:szCs w:val="24"/>
              </w:rPr>
              <w:t>рамках</w:t>
            </w:r>
            <w:r w:rsidRPr="002E0ADA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 w:rsidRPr="002E0ADA">
              <w:rPr>
                <w:rFonts w:ascii="Times New Roman" w:hAnsi="Times New Roman"/>
                <w:sz w:val="24"/>
                <w:szCs w:val="24"/>
              </w:rPr>
              <w:t>«Недели</w:t>
            </w:r>
            <w:r w:rsidRPr="002E0ADA">
              <w:rPr>
                <w:rFonts w:ascii="Times New Roman" w:hAnsi="Times New Roman"/>
                <w:spacing w:val="58"/>
                <w:sz w:val="24"/>
                <w:szCs w:val="24"/>
              </w:rPr>
              <w:t xml:space="preserve"> </w:t>
            </w:r>
            <w:r w:rsidRPr="002E0ADA">
              <w:rPr>
                <w:rFonts w:ascii="Times New Roman" w:hAnsi="Times New Roman"/>
                <w:sz w:val="24"/>
                <w:szCs w:val="24"/>
              </w:rPr>
              <w:t>безопасности»</w:t>
            </w:r>
          </w:p>
          <w:p w:rsidR="00D16473" w:rsidRPr="002E0ADA" w:rsidRDefault="00D16473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Уроки</w:t>
            </w:r>
            <w:r w:rsidRPr="002E0ADA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2E0ADA">
              <w:rPr>
                <w:rFonts w:ascii="Times New Roman" w:hAnsi="Times New Roman"/>
                <w:sz w:val="24"/>
                <w:szCs w:val="24"/>
              </w:rPr>
              <w:t>Здоровья</w:t>
            </w:r>
          </w:p>
        </w:tc>
        <w:tc>
          <w:tcPr>
            <w:tcW w:w="1597" w:type="dxa"/>
          </w:tcPr>
          <w:p w:rsidR="00D16473" w:rsidRPr="002E0ADA" w:rsidRDefault="00D16473" w:rsidP="00A13498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E0ADA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</w:tr>
      <w:tr w:rsidR="00D16473" w:rsidRPr="002E0ADA" w:rsidTr="00A13498">
        <w:trPr>
          <w:trHeight w:val="562"/>
        </w:trPr>
        <w:tc>
          <w:tcPr>
            <w:tcW w:w="675" w:type="dxa"/>
          </w:tcPr>
          <w:p w:rsidR="00D16473" w:rsidRPr="002E0ADA" w:rsidRDefault="00D16473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8" w:type="dxa"/>
          </w:tcPr>
          <w:p w:rsidR="00D16473" w:rsidRPr="002E0ADA" w:rsidRDefault="00D16473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День, полный событий</w:t>
            </w:r>
          </w:p>
        </w:tc>
        <w:tc>
          <w:tcPr>
            <w:tcW w:w="9780" w:type="dxa"/>
          </w:tcPr>
          <w:p w:rsidR="00D16473" w:rsidRPr="002E0ADA" w:rsidRDefault="00D16473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Музейные</w:t>
            </w:r>
            <w:r w:rsidRPr="002E0AD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E0ADA">
              <w:rPr>
                <w:rFonts w:ascii="Times New Roman" w:hAnsi="Times New Roman"/>
                <w:sz w:val="24"/>
                <w:szCs w:val="24"/>
              </w:rPr>
              <w:t>уроки</w:t>
            </w:r>
            <w:r w:rsidRPr="002E0ADA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2E0ADA">
              <w:rPr>
                <w:rFonts w:ascii="Times New Roman" w:hAnsi="Times New Roman"/>
                <w:sz w:val="24"/>
                <w:szCs w:val="24"/>
              </w:rPr>
              <w:t>30</w:t>
            </w:r>
            <w:r w:rsidRPr="002E0ADA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2E0ADA">
              <w:rPr>
                <w:rFonts w:ascii="Times New Roman" w:hAnsi="Times New Roman"/>
                <w:sz w:val="24"/>
                <w:szCs w:val="24"/>
              </w:rPr>
              <w:t>октября -</w:t>
            </w:r>
            <w:r w:rsidRPr="002E0ADA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2E0ADA">
              <w:rPr>
                <w:rFonts w:ascii="Times New Roman" w:hAnsi="Times New Roman"/>
                <w:sz w:val="24"/>
                <w:szCs w:val="24"/>
              </w:rPr>
              <w:t>Урок</w:t>
            </w:r>
            <w:r w:rsidRPr="002E0ADA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2E0ADA">
              <w:rPr>
                <w:rFonts w:ascii="Times New Roman" w:hAnsi="Times New Roman"/>
                <w:sz w:val="24"/>
                <w:szCs w:val="24"/>
              </w:rPr>
              <w:t>памяти</w:t>
            </w:r>
          </w:p>
          <w:p w:rsidR="00D16473" w:rsidRPr="002E0ADA" w:rsidRDefault="00D16473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Урок</w:t>
            </w:r>
            <w:r w:rsidRPr="002E0ADA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2E0ADA">
              <w:rPr>
                <w:rFonts w:ascii="Times New Roman" w:hAnsi="Times New Roman"/>
                <w:sz w:val="24"/>
                <w:szCs w:val="24"/>
              </w:rPr>
              <w:t>безопасности</w:t>
            </w:r>
            <w:r w:rsidRPr="002E0AD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2E0ADA">
              <w:rPr>
                <w:rFonts w:ascii="Times New Roman" w:hAnsi="Times New Roman"/>
                <w:sz w:val="24"/>
                <w:szCs w:val="24"/>
              </w:rPr>
              <w:t>в</w:t>
            </w:r>
            <w:r w:rsidRPr="002E0ADA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2E0ADA">
              <w:rPr>
                <w:rFonts w:ascii="Times New Roman" w:hAnsi="Times New Roman"/>
                <w:sz w:val="24"/>
                <w:szCs w:val="24"/>
              </w:rPr>
              <w:t>сети</w:t>
            </w:r>
            <w:r w:rsidRPr="002E0ADA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2E0ADA">
              <w:rPr>
                <w:rFonts w:ascii="Times New Roman" w:hAnsi="Times New Roman"/>
                <w:sz w:val="24"/>
                <w:szCs w:val="24"/>
              </w:rPr>
              <w:t>интернет</w:t>
            </w:r>
          </w:p>
          <w:p w:rsidR="00D16473" w:rsidRPr="002E0ADA" w:rsidRDefault="00D16473" w:rsidP="00A13498">
            <w:pPr>
              <w:pStyle w:val="TableParagraph"/>
              <w:tabs>
                <w:tab w:val="left" w:pos="308"/>
              </w:tabs>
              <w:ind w:left="0" w:right="936"/>
              <w:rPr>
                <w:sz w:val="24"/>
                <w:szCs w:val="24"/>
              </w:rPr>
            </w:pPr>
            <w:r w:rsidRPr="002E0ADA">
              <w:rPr>
                <w:sz w:val="24"/>
                <w:szCs w:val="24"/>
              </w:rPr>
              <w:t>Музейные</w:t>
            </w:r>
            <w:r w:rsidRPr="002E0ADA">
              <w:rPr>
                <w:spacing w:val="-1"/>
                <w:sz w:val="24"/>
                <w:szCs w:val="24"/>
              </w:rPr>
              <w:t xml:space="preserve"> </w:t>
            </w:r>
            <w:r w:rsidRPr="002E0ADA">
              <w:rPr>
                <w:sz w:val="24"/>
                <w:szCs w:val="24"/>
              </w:rPr>
              <w:t>уроки</w:t>
            </w:r>
            <w:r w:rsidRPr="002E0ADA">
              <w:rPr>
                <w:spacing w:val="-6"/>
                <w:sz w:val="24"/>
                <w:szCs w:val="24"/>
              </w:rPr>
              <w:t xml:space="preserve"> </w:t>
            </w:r>
            <w:r w:rsidRPr="002E0ADA">
              <w:rPr>
                <w:sz w:val="24"/>
                <w:szCs w:val="24"/>
              </w:rPr>
              <w:t>День</w:t>
            </w:r>
            <w:r w:rsidRPr="002E0ADA">
              <w:rPr>
                <w:spacing w:val="-7"/>
                <w:sz w:val="24"/>
                <w:szCs w:val="24"/>
              </w:rPr>
              <w:t xml:space="preserve"> </w:t>
            </w:r>
            <w:r w:rsidRPr="002E0ADA">
              <w:rPr>
                <w:sz w:val="24"/>
                <w:szCs w:val="24"/>
              </w:rPr>
              <w:t>народного</w:t>
            </w:r>
            <w:r w:rsidRPr="002E0ADA">
              <w:rPr>
                <w:spacing w:val="-57"/>
                <w:sz w:val="24"/>
                <w:szCs w:val="24"/>
              </w:rPr>
              <w:t xml:space="preserve">                                                </w:t>
            </w:r>
            <w:r w:rsidRPr="002E0ADA">
              <w:rPr>
                <w:sz w:val="24"/>
                <w:szCs w:val="24"/>
              </w:rPr>
              <w:t>единства (4 ноября)</w:t>
            </w:r>
          </w:p>
        </w:tc>
        <w:tc>
          <w:tcPr>
            <w:tcW w:w="1597" w:type="dxa"/>
          </w:tcPr>
          <w:p w:rsidR="00D16473" w:rsidRPr="002E0ADA" w:rsidRDefault="00D16473" w:rsidP="00A13498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E0ADA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D16473" w:rsidRPr="002E0ADA" w:rsidTr="00A13498">
        <w:trPr>
          <w:trHeight w:val="647"/>
        </w:trPr>
        <w:tc>
          <w:tcPr>
            <w:tcW w:w="675" w:type="dxa"/>
          </w:tcPr>
          <w:p w:rsidR="00D16473" w:rsidRPr="002E0ADA" w:rsidRDefault="00D16473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828" w:type="dxa"/>
          </w:tcPr>
          <w:p w:rsidR="00D16473" w:rsidRPr="002E0ADA" w:rsidRDefault="00D16473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О России петь — что стремиться в храм</w:t>
            </w:r>
          </w:p>
        </w:tc>
        <w:tc>
          <w:tcPr>
            <w:tcW w:w="9780" w:type="dxa"/>
          </w:tcPr>
          <w:p w:rsidR="00D16473" w:rsidRPr="002E0ADA" w:rsidRDefault="00D16473" w:rsidP="00A13498">
            <w:pPr>
              <w:pStyle w:val="TableParagraph"/>
              <w:tabs>
                <w:tab w:val="left" w:pos="355"/>
              </w:tabs>
              <w:ind w:right="345"/>
              <w:rPr>
                <w:sz w:val="24"/>
                <w:szCs w:val="24"/>
              </w:rPr>
            </w:pPr>
            <w:r w:rsidRPr="002E0ADA">
              <w:rPr>
                <w:sz w:val="24"/>
                <w:szCs w:val="24"/>
              </w:rPr>
              <w:t>Единый</w:t>
            </w:r>
            <w:r w:rsidRPr="002E0ADA">
              <w:rPr>
                <w:spacing w:val="2"/>
                <w:sz w:val="24"/>
                <w:szCs w:val="24"/>
              </w:rPr>
              <w:t xml:space="preserve"> </w:t>
            </w:r>
            <w:r w:rsidRPr="002E0ADA">
              <w:rPr>
                <w:sz w:val="24"/>
                <w:szCs w:val="24"/>
              </w:rPr>
              <w:t>урок</w:t>
            </w:r>
            <w:r w:rsidRPr="002E0ADA">
              <w:rPr>
                <w:spacing w:val="-1"/>
                <w:sz w:val="24"/>
                <w:szCs w:val="24"/>
              </w:rPr>
              <w:t xml:space="preserve"> </w:t>
            </w:r>
            <w:r w:rsidRPr="002E0ADA">
              <w:rPr>
                <w:sz w:val="24"/>
                <w:szCs w:val="24"/>
              </w:rPr>
              <w:t>по безопасности</w:t>
            </w:r>
            <w:r w:rsidRPr="002E0ADA">
              <w:rPr>
                <w:spacing w:val="1"/>
                <w:sz w:val="24"/>
                <w:szCs w:val="24"/>
              </w:rPr>
              <w:t xml:space="preserve"> </w:t>
            </w:r>
            <w:r w:rsidRPr="002E0ADA">
              <w:rPr>
                <w:sz w:val="24"/>
                <w:szCs w:val="24"/>
              </w:rPr>
              <w:t>дорожного</w:t>
            </w:r>
            <w:r w:rsidRPr="002E0ADA">
              <w:rPr>
                <w:spacing w:val="-4"/>
                <w:sz w:val="24"/>
                <w:szCs w:val="24"/>
              </w:rPr>
              <w:t xml:space="preserve"> </w:t>
            </w:r>
            <w:r w:rsidRPr="002E0ADA">
              <w:rPr>
                <w:sz w:val="24"/>
                <w:szCs w:val="24"/>
              </w:rPr>
              <w:t>движения</w:t>
            </w:r>
            <w:r w:rsidRPr="002E0ADA">
              <w:rPr>
                <w:spacing w:val="-3"/>
                <w:sz w:val="24"/>
                <w:szCs w:val="24"/>
              </w:rPr>
              <w:t xml:space="preserve"> </w:t>
            </w:r>
            <w:r w:rsidRPr="002E0ADA">
              <w:rPr>
                <w:sz w:val="24"/>
                <w:szCs w:val="24"/>
              </w:rPr>
              <w:t>на</w:t>
            </w:r>
            <w:r w:rsidRPr="002E0ADA">
              <w:rPr>
                <w:spacing w:val="-4"/>
                <w:sz w:val="24"/>
                <w:szCs w:val="24"/>
              </w:rPr>
              <w:t xml:space="preserve"> </w:t>
            </w:r>
            <w:r w:rsidRPr="002E0ADA">
              <w:rPr>
                <w:sz w:val="24"/>
                <w:szCs w:val="24"/>
              </w:rPr>
              <w:t>тему</w:t>
            </w:r>
            <w:r w:rsidRPr="002E0ADA">
              <w:rPr>
                <w:spacing w:val="-8"/>
                <w:sz w:val="24"/>
                <w:szCs w:val="24"/>
              </w:rPr>
              <w:t xml:space="preserve"> </w:t>
            </w:r>
            <w:r w:rsidRPr="002E0ADA">
              <w:rPr>
                <w:sz w:val="24"/>
                <w:szCs w:val="24"/>
              </w:rPr>
              <w:t>«Дорога</w:t>
            </w:r>
            <w:r w:rsidRPr="002E0ADA">
              <w:rPr>
                <w:spacing w:val="-3"/>
                <w:sz w:val="24"/>
                <w:szCs w:val="24"/>
              </w:rPr>
              <w:t xml:space="preserve"> </w:t>
            </w:r>
            <w:r w:rsidRPr="002E0ADA">
              <w:rPr>
                <w:sz w:val="24"/>
                <w:szCs w:val="24"/>
              </w:rPr>
              <w:t>из</w:t>
            </w:r>
            <w:r w:rsidRPr="002E0ADA">
              <w:rPr>
                <w:spacing w:val="-57"/>
                <w:sz w:val="24"/>
                <w:szCs w:val="24"/>
              </w:rPr>
              <w:t xml:space="preserve"> </w:t>
            </w:r>
            <w:r w:rsidRPr="002E0ADA">
              <w:rPr>
                <w:sz w:val="24"/>
                <w:szCs w:val="24"/>
              </w:rPr>
              <w:t>каникул</w:t>
            </w:r>
            <w:r w:rsidRPr="002E0ADA">
              <w:rPr>
                <w:spacing w:val="-2"/>
                <w:sz w:val="24"/>
                <w:szCs w:val="24"/>
              </w:rPr>
              <w:t xml:space="preserve"> </w:t>
            </w:r>
            <w:r w:rsidRPr="002E0ADA">
              <w:rPr>
                <w:sz w:val="24"/>
                <w:szCs w:val="24"/>
              </w:rPr>
              <w:t>в</w:t>
            </w:r>
            <w:r w:rsidRPr="002E0ADA">
              <w:rPr>
                <w:spacing w:val="2"/>
                <w:sz w:val="24"/>
                <w:szCs w:val="24"/>
              </w:rPr>
              <w:t xml:space="preserve"> </w:t>
            </w:r>
            <w:r w:rsidRPr="002E0ADA">
              <w:rPr>
                <w:sz w:val="24"/>
                <w:szCs w:val="24"/>
              </w:rPr>
              <w:t>школу» Урок</w:t>
            </w:r>
            <w:r w:rsidRPr="002E0ADA">
              <w:rPr>
                <w:spacing w:val="1"/>
                <w:sz w:val="24"/>
                <w:szCs w:val="24"/>
              </w:rPr>
              <w:t xml:space="preserve"> </w:t>
            </w:r>
            <w:r w:rsidRPr="002E0ADA">
              <w:rPr>
                <w:sz w:val="24"/>
                <w:szCs w:val="24"/>
              </w:rPr>
              <w:t>«День</w:t>
            </w:r>
            <w:r w:rsidRPr="002E0ADA">
              <w:rPr>
                <w:spacing w:val="-4"/>
                <w:sz w:val="24"/>
                <w:szCs w:val="24"/>
              </w:rPr>
              <w:t xml:space="preserve"> </w:t>
            </w:r>
            <w:r w:rsidRPr="002E0ADA">
              <w:rPr>
                <w:sz w:val="24"/>
                <w:szCs w:val="24"/>
              </w:rPr>
              <w:t>правовой</w:t>
            </w:r>
            <w:r w:rsidRPr="002E0ADA">
              <w:rPr>
                <w:spacing w:val="-3"/>
                <w:sz w:val="24"/>
                <w:szCs w:val="24"/>
              </w:rPr>
              <w:t xml:space="preserve"> </w:t>
            </w:r>
            <w:r w:rsidRPr="002E0ADA">
              <w:rPr>
                <w:sz w:val="24"/>
                <w:szCs w:val="24"/>
              </w:rPr>
              <w:t>помощи</w:t>
            </w:r>
            <w:r w:rsidRPr="002E0ADA">
              <w:rPr>
                <w:spacing w:val="-4"/>
                <w:sz w:val="24"/>
                <w:szCs w:val="24"/>
              </w:rPr>
              <w:t xml:space="preserve"> </w:t>
            </w:r>
            <w:r w:rsidRPr="002E0ADA">
              <w:rPr>
                <w:sz w:val="24"/>
                <w:szCs w:val="24"/>
              </w:rPr>
              <w:t>детям»</w:t>
            </w:r>
          </w:p>
        </w:tc>
        <w:tc>
          <w:tcPr>
            <w:tcW w:w="1597" w:type="dxa"/>
          </w:tcPr>
          <w:p w:rsidR="00D16473" w:rsidRPr="002E0ADA" w:rsidRDefault="00D16473" w:rsidP="00A13498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E0ADA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D16473" w:rsidRPr="002E0ADA" w:rsidTr="00A13498">
        <w:trPr>
          <w:trHeight w:val="562"/>
        </w:trPr>
        <w:tc>
          <w:tcPr>
            <w:tcW w:w="675" w:type="dxa"/>
          </w:tcPr>
          <w:p w:rsidR="00D16473" w:rsidRPr="002E0ADA" w:rsidRDefault="00D16473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3828" w:type="dxa"/>
          </w:tcPr>
          <w:p w:rsidR="00D16473" w:rsidRPr="002E0ADA" w:rsidRDefault="00D16473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Гори, гори ясно, чтобы не погасло!</w:t>
            </w:r>
          </w:p>
        </w:tc>
        <w:tc>
          <w:tcPr>
            <w:tcW w:w="9780" w:type="dxa"/>
          </w:tcPr>
          <w:p w:rsidR="00D16473" w:rsidRPr="002E0ADA" w:rsidRDefault="00D16473" w:rsidP="00A13498">
            <w:pPr>
              <w:pStyle w:val="TableParagraph"/>
              <w:tabs>
                <w:tab w:val="left" w:pos="308"/>
              </w:tabs>
              <w:ind w:right="525"/>
              <w:rPr>
                <w:sz w:val="24"/>
                <w:szCs w:val="24"/>
              </w:rPr>
            </w:pPr>
            <w:r w:rsidRPr="002E0ADA">
              <w:rPr>
                <w:sz w:val="24"/>
                <w:szCs w:val="24"/>
              </w:rPr>
              <w:t>Музейные</w:t>
            </w:r>
            <w:r w:rsidRPr="002E0ADA">
              <w:rPr>
                <w:spacing w:val="-3"/>
                <w:sz w:val="24"/>
                <w:szCs w:val="24"/>
              </w:rPr>
              <w:t xml:space="preserve"> </w:t>
            </w:r>
            <w:r w:rsidRPr="002E0ADA">
              <w:rPr>
                <w:sz w:val="24"/>
                <w:szCs w:val="24"/>
              </w:rPr>
              <w:t>уроки</w:t>
            </w:r>
            <w:r w:rsidRPr="002E0ADA">
              <w:rPr>
                <w:spacing w:val="-4"/>
                <w:sz w:val="24"/>
                <w:szCs w:val="24"/>
              </w:rPr>
              <w:t xml:space="preserve"> </w:t>
            </w:r>
            <w:r w:rsidRPr="002E0ADA">
              <w:rPr>
                <w:sz w:val="24"/>
                <w:szCs w:val="24"/>
              </w:rPr>
              <w:t>«День</w:t>
            </w:r>
            <w:r w:rsidRPr="002E0ADA">
              <w:rPr>
                <w:spacing w:val="-9"/>
                <w:sz w:val="24"/>
                <w:szCs w:val="24"/>
              </w:rPr>
              <w:t xml:space="preserve"> </w:t>
            </w:r>
            <w:r w:rsidRPr="002E0ADA">
              <w:rPr>
                <w:sz w:val="24"/>
                <w:szCs w:val="24"/>
              </w:rPr>
              <w:t xml:space="preserve">неизвестного   </w:t>
            </w:r>
            <w:r w:rsidRPr="002E0ADA">
              <w:rPr>
                <w:spacing w:val="-57"/>
                <w:sz w:val="24"/>
                <w:szCs w:val="24"/>
              </w:rPr>
              <w:t xml:space="preserve"> </w:t>
            </w:r>
            <w:r w:rsidRPr="002E0ADA">
              <w:rPr>
                <w:sz w:val="24"/>
                <w:szCs w:val="24"/>
              </w:rPr>
              <w:t>солдата»</w:t>
            </w:r>
          </w:p>
          <w:p w:rsidR="00D16473" w:rsidRPr="002E0ADA" w:rsidRDefault="00D16473" w:rsidP="00A13498">
            <w:pPr>
              <w:rPr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Уроки</w:t>
            </w:r>
            <w:r w:rsidRPr="002E0ADA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2E0ADA">
              <w:rPr>
                <w:rFonts w:ascii="Times New Roman" w:hAnsi="Times New Roman"/>
                <w:sz w:val="24"/>
                <w:szCs w:val="24"/>
              </w:rPr>
              <w:t>Здоровья</w:t>
            </w:r>
          </w:p>
        </w:tc>
        <w:tc>
          <w:tcPr>
            <w:tcW w:w="1597" w:type="dxa"/>
          </w:tcPr>
          <w:p w:rsidR="00D16473" w:rsidRPr="002E0ADA" w:rsidRDefault="00D16473" w:rsidP="00A13498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E0ADA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D16473" w:rsidRPr="002E0ADA" w:rsidTr="00A13498">
        <w:trPr>
          <w:trHeight w:val="886"/>
        </w:trPr>
        <w:tc>
          <w:tcPr>
            <w:tcW w:w="675" w:type="dxa"/>
          </w:tcPr>
          <w:p w:rsidR="00D16473" w:rsidRPr="002E0ADA" w:rsidRDefault="00D16473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828" w:type="dxa"/>
          </w:tcPr>
          <w:p w:rsidR="00D16473" w:rsidRPr="002E0ADA" w:rsidRDefault="00D16473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В музыкальном театре</w:t>
            </w:r>
          </w:p>
        </w:tc>
        <w:tc>
          <w:tcPr>
            <w:tcW w:w="9780" w:type="dxa"/>
          </w:tcPr>
          <w:p w:rsidR="00D16473" w:rsidRPr="002E0ADA" w:rsidRDefault="00D16473" w:rsidP="00A13498">
            <w:pPr>
              <w:pStyle w:val="TableParagraph"/>
              <w:rPr>
                <w:sz w:val="24"/>
                <w:szCs w:val="24"/>
              </w:rPr>
            </w:pPr>
            <w:r w:rsidRPr="002E0ADA">
              <w:rPr>
                <w:sz w:val="24"/>
                <w:szCs w:val="24"/>
              </w:rPr>
              <w:t>Проведение</w:t>
            </w:r>
            <w:r w:rsidRPr="002E0ADA">
              <w:rPr>
                <w:spacing w:val="-5"/>
                <w:sz w:val="24"/>
                <w:szCs w:val="24"/>
              </w:rPr>
              <w:t xml:space="preserve"> </w:t>
            </w:r>
            <w:r w:rsidRPr="002E0ADA">
              <w:rPr>
                <w:sz w:val="24"/>
                <w:szCs w:val="24"/>
              </w:rPr>
              <w:t>тематических</w:t>
            </w:r>
            <w:r w:rsidRPr="002E0ADA">
              <w:rPr>
                <w:spacing w:val="54"/>
                <w:sz w:val="24"/>
                <w:szCs w:val="24"/>
              </w:rPr>
              <w:t xml:space="preserve"> </w:t>
            </w:r>
            <w:r w:rsidRPr="002E0ADA">
              <w:rPr>
                <w:sz w:val="24"/>
                <w:szCs w:val="24"/>
              </w:rPr>
              <w:t xml:space="preserve">уроков </w:t>
            </w:r>
            <w:r w:rsidRPr="002E0ADA">
              <w:rPr>
                <w:spacing w:val="-57"/>
                <w:sz w:val="24"/>
                <w:szCs w:val="24"/>
              </w:rPr>
              <w:t xml:space="preserve">  </w:t>
            </w:r>
            <w:r w:rsidRPr="002E0ADA">
              <w:rPr>
                <w:sz w:val="24"/>
                <w:szCs w:val="24"/>
              </w:rPr>
              <w:t>гражданственности Будущее России в твоих руках»</w:t>
            </w:r>
          </w:p>
          <w:p w:rsidR="00D16473" w:rsidRPr="002E0ADA" w:rsidRDefault="00D16473" w:rsidP="00A13498">
            <w:pPr>
              <w:pStyle w:val="TableParagraph"/>
              <w:rPr>
                <w:sz w:val="24"/>
                <w:szCs w:val="24"/>
              </w:rPr>
            </w:pPr>
            <w:r w:rsidRPr="002E0ADA">
              <w:rPr>
                <w:sz w:val="24"/>
                <w:szCs w:val="24"/>
              </w:rPr>
              <w:t>Уроки</w:t>
            </w:r>
            <w:r w:rsidRPr="002E0ADA">
              <w:rPr>
                <w:spacing w:val="-4"/>
                <w:sz w:val="24"/>
                <w:szCs w:val="24"/>
              </w:rPr>
              <w:t xml:space="preserve"> </w:t>
            </w:r>
            <w:r w:rsidRPr="002E0ADA">
              <w:rPr>
                <w:sz w:val="24"/>
                <w:szCs w:val="24"/>
              </w:rPr>
              <w:t>Здоровья</w:t>
            </w:r>
          </w:p>
          <w:p w:rsidR="00D16473" w:rsidRPr="002E0ADA" w:rsidRDefault="00D16473" w:rsidP="00A13498">
            <w:pPr>
              <w:pStyle w:val="TableParagraph"/>
              <w:tabs>
                <w:tab w:val="left" w:pos="308"/>
              </w:tabs>
              <w:ind w:right="525"/>
              <w:rPr>
                <w:sz w:val="24"/>
                <w:szCs w:val="24"/>
              </w:rPr>
            </w:pPr>
            <w:r w:rsidRPr="002E0ADA">
              <w:rPr>
                <w:sz w:val="24"/>
                <w:szCs w:val="24"/>
              </w:rPr>
              <w:t>Музейные</w:t>
            </w:r>
            <w:r w:rsidRPr="002E0ADA">
              <w:rPr>
                <w:spacing w:val="-3"/>
                <w:sz w:val="24"/>
                <w:szCs w:val="24"/>
              </w:rPr>
              <w:t xml:space="preserve"> </w:t>
            </w:r>
            <w:r w:rsidRPr="002E0ADA">
              <w:rPr>
                <w:sz w:val="24"/>
                <w:szCs w:val="24"/>
              </w:rPr>
              <w:t>уроки</w:t>
            </w:r>
            <w:r w:rsidRPr="002E0ADA">
              <w:rPr>
                <w:spacing w:val="-4"/>
                <w:sz w:val="24"/>
                <w:szCs w:val="24"/>
              </w:rPr>
              <w:t xml:space="preserve"> </w:t>
            </w:r>
            <w:r w:rsidRPr="002E0ADA">
              <w:rPr>
                <w:sz w:val="24"/>
                <w:szCs w:val="24"/>
              </w:rPr>
              <w:t>«День</w:t>
            </w:r>
            <w:r w:rsidRPr="002E0ADA">
              <w:rPr>
                <w:spacing w:val="-9"/>
                <w:sz w:val="24"/>
                <w:szCs w:val="24"/>
              </w:rPr>
              <w:t xml:space="preserve"> </w:t>
            </w:r>
            <w:r w:rsidRPr="002E0ADA">
              <w:rPr>
                <w:sz w:val="24"/>
                <w:szCs w:val="24"/>
              </w:rPr>
              <w:t>неизвестного</w:t>
            </w:r>
            <w:r w:rsidRPr="002E0ADA">
              <w:rPr>
                <w:spacing w:val="-57"/>
                <w:sz w:val="24"/>
                <w:szCs w:val="24"/>
              </w:rPr>
              <w:t xml:space="preserve">                                                                     </w:t>
            </w:r>
            <w:r w:rsidRPr="002E0ADA">
              <w:rPr>
                <w:sz w:val="24"/>
                <w:szCs w:val="24"/>
              </w:rPr>
              <w:t>солдата»</w:t>
            </w:r>
          </w:p>
        </w:tc>
        <w:tc>
          <w:tcPr>
            <w:tcW w:w="1597" w:type="dxa"/>
          </w:tcPr>
          <w:p w:rsidR="00D16473" w:rsidRPr="002E0ADA" w:rsidRDefault="00D16473" w:rsidP="00A13498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E0ADA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D16473" w:rsidRPr="002E0ADA" w:rsidTr="00A13498">
        <w:tc>
          <w:tcPr>
            <w:tcW w:w="675" w:type="dxa"/>
          </w:tcPr>
          <w:p w:rsidR="00D16473" w:rsidRPr="002E0ADA" w:rsidRDefault="00D16473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828" w:type="dxa"/>
          </w:tcPr>
          <w:p w:rsidR="00D16473" w:rsidRPr="002E0ADA" w:rsidRDefault="00D16473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В концертном зале</w:t>
            </w:r>
          </w:p>
        </w:tc>
        <w:tc>
          <w:tcPr>
            <w:tcW w:w="9780" w:type="dxa"/>
          </w:tcPr>
          <w:p w:rsidR="00D16473" w:rsidRPr="002E0ADA" w:rsidRDefault="00D16473" w:rsidP="00A13498">
            <w:pPr>
              <w:rPr>
                <w:rFonts w:ascii="Times New Roman" w:hAnsi="Times New Roman"/>
                <w:spacing w:val="-3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Уроки</w:t>
            </w:r>
            <w:r w:rsidRPr="002E0ADA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2E0ADA">
              <w:rPr>
                <w:rFonts w:ascii="Times New Roman" w:hAnsi="Times New Roman"/>
                <w:sz w:val="24"/>
                <w:szCs w:val="24"/>
              </w:rPr>
              <w:t>Здоровья</w:t>
            </w:r>
            <w:r w:rsidRPr="002E0ADA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</w:p>
          <w:p w:rsidR="00D16473" w:rsidRPr="002E0ADA" w:rsidRDefault="00D16473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Гагаринский урок</w:t>
            </w:r>
            <w:r w:rsidRPr="002E0AD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2E0ADA">
              <w:rPr>
                <w:rFonts w:ascii="Times New Roman" w:hAnsi="Times New Roman"/>
                <w:sz w:val="24"/>
                <w:szCs w:val="24"/>
              </w:rPr>
              <w:t>«Космос –</w:t>
            </w:r>
            <w:r w:rsidRPr="002E0ADA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2E0ADA">
              <w:rPr>
                <w:rFonts w:ascii="Times New Roman" w:hAnsi="Times New Roman"/>
                <w:sz w:val="24"/>
                <w:szCs w:val="24"/>
              </w:rPr>
              <w:t>это</w:t>
            </w:r>
            <w:r w:rsidRPr="002E0AD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2E0ADA">
              <w:rPr>
                <w:rFonts w:ascii="Times New Roman" w:hAnsi="Times New Roman"/>
                <w:sz w:val="24"/>
                <w:szCs w:val="24"/>
              </w:rPr>
              <w:t>мы»</w:t>
            </w:r>
          </w:p>
        </w:tc>
        <w:tc>
          <w:tcPr>
            <w:tcW w:w="1597" w:type="dxa"/>
          </w:tcPr>
          <w:p w:rsidR="00D16473" w:rsidRPr="002E0ADA" w:rsidRDefault="00D16473" w:rsidP="00A13498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E0ADA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</w:tr>
      <w:tr w:rsidR="00D16473" w:rsidRPr="002E0ADA" w:rsidTr="00A13498">
        <w:trPr>
          <w:trHeight w:val="848"/>
        </w:trPr>
        <w:tc>
          <w:tcPr>
            <w:tcW w:w="675" w:type="dxa"/>
          </w:tcPr>
          <w:p w:rsidR="00D16473" w:rsidRPr="002E0ADA" w:rsidRDefault="00D16473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828" w:type="dxa"/>
          </w:tcPr>
          <w:p w:rsidR="00D16473" w:rsidRPr="002E0ADA" w:rsidRDefault="00D16473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Чтоб музыкантом быть, так надобно уменье</w:t>
            </w:r>
          </w:p>
        </w:tc>
        <w:tc>
          <w:tcPr>
            <w:tcW w:w="9780" w:type="dxa"/>
          </w:tcPr>
          <w:p w:rsidR="00D16473" w:rsidRPr="002E0ADA" w:rsidRDefault="00D16473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Уроки</w:t>
            </w:r>
            <w:r w:rsidRPr="002E0ADA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2E0ADA">
              <w:rPr>
                <w:rFonts w:ascii="Times New Roman" w:hAnsi="Times New Roman"/>
                <w:sz w:val="24"/>
                <w:szCs w:val="24"/>
              </w:rPr>
              <w:t>Здоровья</w:t>
            </w:r>
            <w:r w:rsidRPr="002E0ADA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</w:p>
          <w:p w:rsidR="00D16473" w:rsidRPr="002E0ADA" w:rsidRDefault="00D16473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Проведение тематических уроков гражданственности:</w:t>
            </w:r>
          </w:p>
          <w:p w:rsidR="00D16473" w:rsidRPr="002E0ADA" w:rsidRDefault="00D16473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- основной закон» (для молодых избирателей) - это…»</w:t>
            </w:r>
          </w:p>
        </w:tc>
        <w:tc>
          <w:tcPr>
            <w:tcW w:w="1597" w:type="dxa"/>
          </w:tcPr>
          <w:p w:rsidR="00D16473" w:rsidRPr="002E0ADA" w:rsidRDefault="00D16473" w:rsidP="00A13498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E0ADA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</w:tbl>
    <w:p w:rsidR="00D16473" w:rsidRPr="002E0ADA" w:rsidRDefault="00D16473" w:rsidP="00D16473">
      <w:pPr>
        <w:pStyle w:val="a5"/>
        <w:rPr>
          <w:b/>
          <w:sz w:val="24"/>
          <w:szCs w:val="24"/>
        </w:rPr>
      </w:pPr>
    </w:p>
    <w:p w:rsidR="00FF4089" w:rsidRPr="002E0ADA" w:rsidRDefault="00FF4089" w:rsidP="000E0D3A">
      <w:pPr>
        <w:pStyle w:val="a5"/>
        <w:jc w:val="center"/>
        <w:rPr>
          <w:b/>
          <w:sz w:val="24"/>
          <w:szCs w:val="24"/>
        </w:rPr>
      </w:pPr>
      <w:r w:rsidRPr="002E0ADA">
        <w:rPr>
          <w:b/>
          <w:sz w:val="24"/>
          <w:szCs w:val="24"/>
        </w:rPr>
        <w:t>Календарно - тематическое  планирование</w:t>
      </w:r>
    </w:p>
    <w:tbl>
      <w:tblPr>
        <w:tblW w:w="15877" w:type="dxa"/>
        <w:tblInd w:w="-112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708"/>
        <w:gridCol w:w="956"/>
        <w:gridCol w:w="992"/>
        <w:gridCol w:w="4716"/>
        <w:gridCol w:w="8505"/>
      </w:tblGrid>
      <w:tr w:rsidR="00461527" w:rsidRPr="002E0ADA" w:rsidTr="00D16473">
        <w:trPr>
          <w:trHeight w:val="366"/>
        </w:trPr>
        <w:tc>
          <w:tcPr>
            <w:tcW w:w="708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461527" w:rsidRPr="002E0ADA" w:rsidRDefault="00461527" w:rsidP="0050271F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2E0ADA">
              <w:rPr>
                <w:rFonts w:ascii="Times New Roman" w:hAnsi="Times New Roman" w:cs="Times New Roman"/>
              </w:rPr>
              <w:t>№</w:t>
            </w:r>
          </w:p>
          <w:p w:rsidR="00461527" w:rsidRPr="002E0ADA" w:rsidRDefault="00461527" w:rsidP="0050271F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1527" w:rsidRPr="002E0ADA" w:rsidRDefault="00461527" w:rsidP="0050271F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2E0ADA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4716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461527" w:rsidRPr="002E0ADA" w:rsidRDefault="00461527" w:rsidP="0050271F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2E0ADA">
              <w:rPr>
                <w:rFonts w:ascii="Times New Roman" w:hAnsi="Times New Roman" w:cs="Times New Roman"/>
              </w:rPr>
              <w:t>Тема урока</w:t>
            </w:r>
          </w:p>
          <w:p w:rsidR="00461527" w:rsidRPr="002E0ADA" w:rsidRDefault="00461527" w:rsidP="0050271F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461527" w:rsidRPr="002E0ADA" w:rsidRDefault="00461527" w:rsidP="0046152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line="274" w:lineRule="exact"/>
              <w:ind w:firstLine="600"/>
              <w:jc w:val="center"/>
              <w:rPr>
                <w:rFonts w:ascii="Times New Roman" w:hAnsi="Times New Roman"/>
                <w:bCs/>
                <w:i/>
                <w:iCs/>
                <w:spacing w:val="-20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Основные виды учебной деятельности учащихся</w:t>
            </w:r>
          </w:p>
          <w:p w:rsidR="00461527" w:rsidRPr="002E0ADA" w:rsidRDefault="00461527" w:rsidP="004615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61527" w:rsidRPr="002E0ADA" w:rsidTr="00D16473">
        <w:trPr>
          <w:trHeight w:val="15"/>
        </w:trPr>
        <w:tc>
          <w:tcPr>
            <w:tcW w:w="708" w:type="dxa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461527" w:rsidRPr="002E0ADA" w:rsidRDefault="00461527" w:rsidP="0050271F">
            <w:pPr>
              <w:pStyle w:val="ParagraphStyle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461527" w:rsidRPr="002E0ADA" w:rsidRDefault="00461527" w:rsidP="0050271F">
            <w:pPr>
              <w:pStyle w:val="ParagraphStyle"/>
              <w:jc w:val="center"/>
              <w:rPr>
                <w:rFonts w:ascii="Times New Roman" w:hAnsi="Times New Roman" w:cs="Times New Roman"/>
                <w:bCs/>
              </w:rPr>
            </w:pPr>
            <w:r w:rsidRPr="002E0ADA">
              <w:rPr>
                <w:rFonts w:ascii="Times New Roman" w:hAnsi="Times New Roman" w:cs="Times New Roman"/>
                <w:bCs/>
              </w:rPr>
              <w:t>план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461527" w:rsidRPr="002E0ADA" w:rsidRDefault="00461527" w:rsidP="0050271F">
            <w:pPr>
              <w:pStyle w:val="ParagraphStyle"/>
              <w:jc w:val="center"/>
              <w:rPr>
                <w:rFonts w:ascii="Times New Roman" w:hAnsi="Times New Roman" w:cs="Times New Roman"/>
                <w:bCs/>
              </w:rPr>
            </w:pPr>
            <w:r w:rsidRPr="002E0ADA">
              <w:rPr>
                <w:rFonts w:ascii="Times New Roman" w:hAnsi="Times New Roman" w:cs="Times New Roman"/>
                <w:bCs/>
              </w:rPr>
              <w:t>факт</w:t>
            </w:r>
          </w:p>
        </w:tc>
        <w:tc>
          <w:tcPr>
            <w:tcW w:w="4716" w:type="dxa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461527" w:rsidRPr="002E0ADA" w:rsidRDefault="00461527" w:rsidP="0050271F">
            <w:pPr>
              <w:pStyle w:val="ParagraphStyle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505" w:type="dxa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461527" w:rsidRPr="002E0ADA" w:rsidRDefault="00461527" w:rsidP="0050271F">
            <w:pPr>
              <w:pStyle w:val="ParagraphStyle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461527" w:rsidRPr="002E0ADA" w:rsidTr="00D16473">
        <w:trPr>
          <w:trHeight w:val="15"/>
        </w:trPr>
        <w:tc>
          <w:tcPr>
            <w:tcW w:w="15877" w:type="dxa"/>
            <w:gridSpan w:val="5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461527" w:rsidRPr="002E0ADA" w:rsidRDefault="002E0ADA" w:rsidP="00EB4D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b/>
                <w:sz w:val="24"/>
                <w:szCs w:val="24"/>
              </w:rPr>
              <w:t>«Россия-Родина моя!» (</w:t>
            </w:r>
            <w:r w:rsidR="00461527" w:rsidRPr="002E0ADA">
              <w:rPr>
                <w:rFonts w:ascii="Times New Roman" w:hAnsi="Times New Roman"/>
                <w:b/>
                <w:sz w:val="24"/>
                <w:szCs w:val="24"/>
              </w:rPr>
              <w:t>6 ч</w:t>
            </w:r>
            <w:r w:rsidRPr="002E0ADA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461527" w:rsidRPr="002E0ADA" w:rsidTr="00D16473">
        <w:trPr>
          <w:trHeight w:val="15"/>
        </w:trPr>
        <w:tc>
          <w:tcPr>
            <w:tcW w:w="70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461527" w:rsidRPr="002E0ADA" w:rsidRDefault="00461527" w:rsidP="0050271F">
            <w:pPr>
              <w:pStyle w:val="ParagraphStyle"/>
              <w:rPr>
                <w:rFonts w:ascii="Times New Roman" w:hAnsi="Times New Roman" w:cs="Times New Roman"/>
              </w:rPr>
            </w:pPr>
            <w:r w:rsidRPr="002E0ADA">
              <w:rPr>
                <w:rFonts w:ascii="Times New Roman" w:hAnsi="Times New Roman" w:cs="Times New Roman"/>
              </w:rPr>
              <w:t>1/1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461527" w:rsidRPr="002E0ADA" w:rsidRDefault="00461527" w:rsidP="0050271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461527" w:rsidRPr="002E0ADA" w:rsidRDefault="00461527" w:rsidP="0050271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716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150DA1" w:rsidRPr="002E0ADA" w:rsidRDefault="00461527" w:rsidP="00EB4D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Инструктаж по ТБ. Мелодия - душа музыки. Гимн России</w:t>
            </w:r>
            <w:r w:rsidR="00FF598C" w:rsidRPr="002E0ADA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461527" w:rsidRPr="002E0ADA" w:rsidRDefault="00461527" w:rsidP="003B7F6D">
            <w:pPr>
              <w:pStyle w:val="ParagraphStyle"/>
              <w:rPr>
                <w:rFonts w:ascii="Times New Roman" w:hAnsi="Times New Roman" w:cs="Times New Roman"/>
                <w:b/>
              </w:rPr>
            </w:pPr>
            <w:r w:rsidRPr="002E0ADA">
              <w:rPr>
                <w:rFonts w:ascii="Times New Roman" w:hAnsi="Times New Roman" w:cs="Times New Roman"/>
              </w:rPr>
              <w:t>Воспринимать музыку и выражать свое отношение к музыкальному произведению; выразительно, эмоционально исполнять  вокальную мелодию, песню</w:t>
            </w:r>
          </w:p>
        </w:tc>
      </w:tr>
      <w:tr w:rsidR="00461527" w:rsidRPr="002E0ADA" w:rsidTr="00D16473">
        <w:trPr>
          <w:trHeight w:val="15"/>
        </w:trPr>
        <w:tc>
          <w:tcPr>
            <w:tcW w:w="70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461527" w:rsidRPr="002E0ADA" w:rsidRDefault="00461527" w:rsidP="0050271F">
            <w:pPr>
              <w:pStyle w:val="ParagraphStyle"/>
              <w:rPr>
                <w:rFonts w:ascii="Times New Roman" w:hAnsi="Times New Roman" w:cs="Times New Roman"/>
              </w:rPr>
            </w:pPr>
            <w:r w:rsidRPr="002E0ADA">
              <w:rPr>
                <w:rFonts w:ascii="Times New Roman" w:hAnsi="Times New Roman" w:cs="Times New Roman"/>
              </w:rPr>
              <w:t>2/2</w:t>
            </w:r>
          </w:p>
          <w:p w:rsidR="00461527" w:rsidRPr="002E0ADA" w:rsidRDefault="00461527" w:rsidP="0050271F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461527" w:rsidRPr="002E0ADA" w:rsidRDefault="00461527" w:rsidP="0050271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461527" w:rsidRPr="002E0ADA" w:rsidRDefault="00461527" w:rsidP="0050271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716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461527" w:rsidRPr="002E0ADA" w:rsidRDefault="00461527" w:rsidP="00FF598C">
            <w:pPr>
              <w:spacing w:after="0" w:line="240" w:lineRule="auto"/>
              <w:ind w:left="-1113" w:firstLine="1113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 xml:space="preserve">Природа и музыка. Мелодия – душа </w:t>
            </w:r>
            <w:r w:rsidR="00150DA1" w:rsidRPr="002E0ADA">
              <w:rPr>
                <w:rFonts w:ascii="Times New Roman" w:hAnsi="Times New Roman"/>
                <w:sz w:val="24"/>
                <w:szCs w:val="24"/>
                <w:lang w:val="tt-RU"/>
              </w:rPr>
              <w:t>м</w:t>
            </w:r>
            <w:r w:rsidRPr="002E0ADA">
              <w:rPr>
                <w:rFonts w:ascii="Times New Roman" w:hAnsi="Times New Roman"/>
                <w:sz w:val="24"/>
                <w:szCs w:val="24"/>
              </w:rPr>
              <w:t xml:space="preserve">узыки </w:t>
            </w:r>
          </w:p>
          <w:p w:rsidR="00150DA1" w:rsidRPr="002E0ADA" w:rsidRDefault="00461527" w:rsidP="00EB4D49">
            <w:pPr>
              <w:spacing w:after="0" w:line="240" w:lineRule="auto"/>
              <w:ind w:left="-1113" w:firstLine="1113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(произведение</w:t>
            </w:r>
            <w:r w:rsidR="00F933DF" w:rsidRPr="002E0AD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E0ADA">
              <w:rPr>
                <w:rFonts w:ascii="Times New Roman" w:hAnsi="Times New Roman"/>
                <w:sz w:val="24"/>
                <w:szCs w:val="24"/>
              </w:rPr>
              <w:t>П. Чайковского).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461527" w:rsidRPr="002E0ADA" w:rsidRDefault="00461527" w:rsidP="0050271F">
            <w:pPr>
              <w:pStyle w:val="ParagraphStyle"/>
              <w:rPr>
                <w:rFonts w:ascii="Times New Roman" w:hAnsi="Times New Roman" w:cs="Times New Roman"/>
              </w:rPr>
            </w:pPr>
            <w:r w:rsidRPr="002E0ADA">
              <w:rPr>
                <w:rFonts w:ascii="Times New Roman" w:hAnsi="Times New Roman" w:cs="Times New Roman"/>
              </w:rPr>
              <w:t>Ориентироваться в музыкальных жанрах</w:t>
            </w:r>
          </w:p>
        </w:tc>
      </w:tr>
      <w:tr w:rsidR="00150DA1" w:rsidRPr="002E0ADA" w:rsidTr="00D16473">
        <w:trPr>
          <w:trHeight w:val="939"/>
        </w:trPr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150DA1" w:rsidRPr="002E0ADA" w:rsidRDefault="00150DA1" w:rsidP="00150DA1">
            <w:pPr>
              <w:pStyle w:val="ParagraphStyle"/>
              <w:rPr>
                <w:rFonts w:ascii="Times New Roman" w:hAnsi="Times New Roman" w:cs="Times New Roman"/>
              </w:rPr>
            </w:pPr>
            <w:r w:rsidRPr="002E0ADA">
              <w:rPr>
                <w:rFonts w:ascii="Times New Roman" w:hAnsi="Times New Roman" w:cs="Times New Roman"/>
              </w:rPr>
              <w:t>3/3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150DA1" w:rsidRPr="002E0ADA" w:rsidRDefault="00150DA1" w:rsidP="00150DA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150DA1" w:rsidRPr="002E0ADA" w:rsidRDefault="00150DA1" w:rsidP="00150DA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71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150DA1" w:rsidRPr="002E0ADA" w:rsidRDefault="00150DA1" w:rsidP="00EB4D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Лирические образы русских романсов.</w:t>
            </w:r>
            <w:r w:rsidR="001B5573" w:rsidRPr="002E0AD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2E0ADA">
              <w:rPr>
                <w:rFonts w:ascii="Times New Roman" w:hAnsi="Times New Roman"/>
                <w:sz w:val="24"/>
                <w:szCs w:val="24"/>
              </w:rPr>
              <w:t>Звучащие картины</w:t>
            </w:r>
            <w:r w:rsidR="00EB4D49" w:rsidRPr="002E0AD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150DA1" w:rsidRPr="002E0ADA" w:rsidRDefault="00150DA1" w:rsidP="00150DA1">
            <w:pPr>
              <w:pStyle w:val="ParagraphStyle"/>
              <w:rPr>
                <w:rFonts w:ascii="Times New Roman" w:hAnsi="Times New Roman" w:cs="Times New Roman"/>
                <w:b/>
              </w:rPr>
            </w:pPr>
            <w:r w:rsidRPr="002E0ADA">
              <w:rPr>
                <w:rFonts w:ascii="Times New Roman" w:hAnsi="Times New Roman" w:cs="Times New Roman"/>
              </w:rPr>
              <w:t>Ориентироваться в музыкальных жанрах; выявлять жанровое начало  музыки; оценивать эмоциональный характер музыки и определять ее образное содержание; определять средства музыкальной выразительности</w:t>
            </w:r>
          </w:p>
        </w:tc>
      </w:tr>
      <w:tr w:rsidR="00150DA1" w:rsidRPr="002E0ADA" w:rsidTr="00D16473">
        <w:trPr>
          <w:trHeight w:val="611"/>
        </w:trPr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150DA1" w:rsidRPr="002E0ADA" w:rsidRDefault="00150DA1" w:rsidP="00150DA1">
            <w:pPr>
              <w:pStyle w:val="ParagraphStyle"/>
              <w:rPr>
                <w:rFonts w:ascii="Times New Roman" w:hAnsi="Times New Roman" w:cs="Times New Roman"/>
              </w:rPr>
            </w:pPr>
            <w:r w:rsidRPr="002E0ADA">
              <w:rPr>
                <w:rFonts w:ascii="Times New Roman" w:hAnsi="Times New Roman" w:cs="Times New Roman"/>
              </w:rPr>
              <w:t>4/4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150DA1" w:rsidRPr="002E0ADA" w:rsidRDefault="00150DA1" w:rsidP="00150DA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150DA1" w:rsidRPr="002E0ADA" w:rsidRDefault="00150DA1" w:rsidP="00150DA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71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150DA1" w:rsidRPr="002E0ADA" w:rsidRDefault="00150DA1" w:rsidP="00EB4D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Образы защитников Отечества в музыке.</w:t>
            </w:r>
          </w:p>
        </w:tc>
        <w:tc>
          <w:tcPr>
            <w:tcW w:w="850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150DA1" w:rsidRPr="002E0ADA" w:rsidRDefault="00150DA1" w:rsidP="00150DA1">
            <w:pPr>
              <w:pStyle w:val="ParagraphStyle"/>
              <w:rPr>
                <w:rFonts w:ascii="Times New Roman" w:hAnsi="Times New Roman" w:cs="Times New Roman"/>
                <w:b/>
              </w:rPr>
            </w:pPr>
            <w:r w:rsidRPr="002E0ADA">
              <w:rPr>
                <w:rFonts w:ascii="Times New Roman" w:hAnsi="Times New Roman" w:cs="Times New Roman"/>
              </w:rPr>
              <w:t>Выявлять настроения и чувства человека, выраженные в музыке</w:t>
            </w:r>
          </w:p>
        </w:tc>
      </w:tr>
      <w:tr w:rsidR="00150DA1" w:rsidRPr="002E0ADA" w:rsidTr="00D16473">
        <w:trPr>
          <w:trHeight w:val="245"/>
        </w:trPr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150DA1" w:rsidRPr="002E0ADA" w:rsidRDefault="00150DA1" w:rsidP="00150DA1">
            <w:pPr>
              <w:pStyle w:val="ParagraphStyle"/>
              <w:rPr>
                <w:rFonts w:ascii="Times New Roman" w:hAnsi="Times New Roman" w:cs="Times New Roman"/>
              </w:rPr>
            </w:pPr>
            <w:r w:rsidRPr="002E0ADA">
              <w:rPr>
                <w:rFonts w:ascii="Times New Roman" w:hAnsi="Times New Roman" w:cs="Times New Roman"/>
              </w:rPr>
              <w:t>5/5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150DA1" w:rsidRPr="002E0ADA" w:rsidRDefault="00150DA1" w:rsidP="00150DA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150DA1" w:rsidRPr="002E0ADA" w:rsidRDefault="00150DA1" w:rsidP="00150DA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71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150DA1" w:rsidRPr="002E0ADA" w:rsidRDefault="00150DA1" w:rsidP="00EB4D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Кантата «</w:t>
            </w:r>
            <w:r w:rsidR="001B5573" w:rsidRPr="002E0ADA">
              <w:rPr>
                <w:rFonts w:ascii="Times New Roman" w:hAnsi="Times New Roman"/>
                <w:sz w:val="24"/>
                <w:szCs w:val="24"/>
              </w:rPr>
              <w:t xml:space="preserve">Александр Невский» С.Прокофьева. </w:t>
            </w:r>
          </w:p>
        </w:tc>
        <w:tc>
          <w:tcPr>
            <w:tcW w:w="850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150DA1" w:rsidRPr="002E0ADA" w:rsidRDefault="00150DA1" w:rsidP="00150DA1">
            <w:pPr>
              <w:pStyle w:val="ParagraphStyle"/>
              <w:rPr>
                <w:rFonts w:ascii="Times New Roman" w:hAnsi="Times New Roman" w:cs="Times New Roman"/>
                <w:b/>
              </w:rPr>
            </w:pPr>
            <w:r w:rsidRPr="002E0ADA">
              <w:rPr>
                <w:rFonts w:ascii="Times New Roman" w:hAnsi="Times New Roman" w:cs="Times New Roman"/>
              </w:rPr>
              <w:t xml:space="preserve">Отличать кантату от канта; выявлять значимость трехчастного построения музыки; передавать в пении героический характер музыки; «исполнять» партию </w:t>
            </w:r>
            <w:r w:rsidRPr="002E0ADA">
              <w:rPr>
                <w:rFonts w:ascii="Times New Roman" w:hAnsi="Times New Roman" w:cs="Times New Roman"/>
              </w:rPr>
              <w:lastRenderedPageBreak/>
              <w:t>колокола.</w:t>
            </w:r>
          </w:p>
        </w:tc>
      </w:tr>
      <w:tr w:rsidR="00150DA1" w:rsidRPr="002E0ADA" w:rsidTr="00D16473">
        <w:trPr>
          <w:trHeight w:val="245"/>
        </w:trPr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150DA1" w:rsidRPr="002E0ADA" w:rsidRDefault="00150DA1" w:rsidP="00150DA1">
            <w:pPr>
              <w:pStyle w:val="ParagraphStyle"/>
              <w:rPr>
                <w:rFonts w:ascii="Times New Roman" w:hAnsi="Times New Roman" w:cs="Times New Roman"/>
              </w:rPr>
            </w:pPr>
            <w:r w:rsidRPr="002E0ADA">
              <w:rPr>
                <w:rFonts w:ascii="Times New Roman" w:hAnsi="Times New Roman" w:cs="Times New Roman"/>
              </w:rPr>
              <w:lastRenderedPageBreak/>
              <w:t>6/6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150DA1" w:rsidRPr="002E0ADA" w:rsidRDefault="00150DA1" w:rsidP="00150DA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150DA1" w:rsidRPr="002E0ADA" w:rsidRDefault="00150DA1" w:rsidP="00150DA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71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150DA1" w:rsidRPr="002E0ADA" w:rsidRDefault="00150DA1" w:rsidP="00150D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Опера «Иван Сусанин» М. Глинки. Интонационное родство музыкальных тем оперы.</w:t>
            </w:r>
          </w:p>
          <w:p w:rsidR="001B5573" w:rsidRPr="002E0ADA" w:rsidRDefault="001B5573" w:rsidP="001B55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50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150DA1" w:rsidRPr="002E0ADA" w:rsidRDefault="00150DA1" w:rsidP="00150DA1">
            <w:pPr>
              <w:pStyle w:val="ParagraphStyle"/>
              <w:rPr>
                <w:rFonts w:ascii="Times New Roman" w:hAnsi="Times New Roman" w:cs="Times New Roman"/>
                <w:b/>
              </w:rPr>
            </w:pPr>
            <w:r w:rsidRPr="002E0ADA">
              <w:rPr>
                <w:rFonts w:ascii="Times New Roman" w:hAnsi="Times New Roman" w:cs="Times New Roman"/>
              </w:rPr>
              <w:t>Размышлять о музыкальных произведениях, и выражать свое отношение в процессе исполнения, драматизации отдельных музыкальных фрагментов</w:t>
            </w:r>
          </w:p>
        </w:tc>
      </w:tr>
      <w:tr w:rsidR="00150DA1" w:rsidRPr="002E0ADA" w:rsidTr="00D16473">
        <w:trPr>
          <w:trHeight w:val="245"/>
        </w:trPr>
        <w:tc>
          <w:tcPr>
            <w:tcW w:w="15877" w:type="dxa"/>
            <w:gridSpan w:val="5"/>
            <w:tcBorders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150DA1" w:rsidRPr="002E0ADA" w:rsidRDefault="002E0ADA" w:rsidP="007D75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b/>
                <w:sz w:val="24"/>
                <w:szCs w:val="24"/>
              </w:rPr>
              <w:t>«День, полный событий»  (</w:t>
            </w:r>
            <w:r w:rsidR="00150DA1" w:rsidRPr="002E0ADA"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Pr="002E0AD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150DA1" w:rsidRPr="002E0ADA">
              <w:rPr>
                <w:rFonts w:ascii="Times New Roman" w:hAnsi="Times New Roman"/>
                <w:b/>
                <w:sz w:val="24"/>
                <w:szCs w:val="24"/>
              </w:rPr>
              <w:t>ч.</w:t>
            </w:r>
            <w:r w:rsidRPr="002E0ADA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150DA1" w:rsidRPr="002E0ADA" w:rsidTr="00D16473">
        <w:trPr>
          <w:trHeight w:val="245"/>
        </w:trPr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150DA1" w:rsidRPr="002E0ADA" w:rsidRDefault="00150DA1" w:rsidP="00150DA1">
            <w:pPr>
              <w:pStyle w:val="ParagraphStyle"/>
              <w:rPr>
                <w:rFonts w:ascii="Times New Roman" w:hAnsi="Times New Roman" w:cs="Times New Roman"/>
              </w:rPr>
            </w:pPr>
            <w:r w:rsidRPr="002E0ADA">
              <w:rPr>
                <w:rFonts w:ascii="Times New Roman" w:hAnsi="Times New Roman" w:cs="Times New Roman"/>
              </w:rPr>
              <w:t>7/1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150DA1" w:rsidRPr="002E0ADA" w:rsidRDefault="00150DA1" w:rsidP="00150DA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150DA1" w:rsidRPr="002E0ADA" w:rsidRDefault="00150DA1" w:rsidP="00150DA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71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150DA1" w:rsidRPr="002E0ADA" w:rsidRDefault="00150DA1" w:rsidP="00EB4D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Образы утренней природы  в музыке русских и зарубежных композиторов</w:t>
            </w:r>
            <w:r w:rsidR="00EB4D49" w:rsidRPr="002E0AD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150DA1" w:rsidRPr="002E0ADA" w:rsidRDefault="00150DA1" w:rsidP="00150D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 xml:space="preserve"> Проводить интонационно-образный анализ  инструментального произведения; эмоционально сопереживать музыку</w:t>
            </w:r>
          </w:p>
        </w:tc>
      </w:tr>
      <w:tr w:rsidR="00150DA1" w:rsidRPr="002E0ADA" w:rsidTr="00D16473">
        <w:trPr>
          <w:trHeight w:val="245"/>
        </w:trPr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150DA1" w:rsidRPr="002E0ADA" w:rsidRDefault="00150DA1" w:rsidP="00150DA1">
            <w:pPr>
              <w:pStyle w:val="ParagraphStyle"/>
              <w:rPr>
                <w:rFonts w:ascii="Times New Roman" w:hAnsi="Times New Roman" w:cs="Times New Roman"/>
              </w:rPr>
            </w:pPr>
            <w:r w:rsidRPr="002E0ADA">
              <w:rPr>
                <w:rFonts w:ascii="Times New Roman" w:hAnsi="Times New Roman" w:cs="Times New Roman"/>
              </w:rPr>
              <w:t>8/2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150DA1" w:rsidRPr="002E0ADA" w:rsidRDefault="00150DA1" w:rsidP="00150DA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150DA1" w:rsidRPr="002E0ADA" w:rsidRDefault="00150DA1" w:rsidP="00150DA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71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150DA1" w:rsidRPr="002E0ADA" w:rsidRDefault="00150DA1" w:rsidP="00EB4D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В каждой интонации спрятан человек.</w:t>
            </w:r>
            <w:r w:rsidR="00A4337C" w:rsidRPr="002E0AD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0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150DA1" w:rsidRPr="002E0ADA" w:rsidRDefault="00150DA1" w:rsidP="00150DA1">
            <w:pPr>
              <w:pStyle w:val="ParagraphStyle"/>
              <w:rPr>
                <w:rFonts w:ascii="Times New Roman" w:hAnsi="Times New Roman" w:cs="Times New Roman"/>
                <w:b/>
              </w:rPr>
            </w:pPr>
            <w:r w:rsidRPr="002E0ADA">
              <w:rPr>
                <w:rFonts w:ascii="Times New Roman" w:hAnsi="Times New Roman" w:cs="Times New Roman"/>
              </w:rPr>
              <w:t>Воплощать эмоциональные состояния в различных видах музыкально-творческой  деятельности; проводить интонационно-образный анализ инструментального произведения.</w:t>
            </w:r>
          </w:p>
        </w:tc>
      </w:tr>
      <w:tr w:rsidR="00150DA1" w:rsidRPr="002E0ADA" w:rsidTr="00D16473">
        <w:trPr>
          <w:trHeight w:val="245"/>
        </w:trPr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150DA1" w:rsidRPr="002E0ADA" w:rsidRDefault="00150DA1" w:rsidP="00150DA1">
            <w:pPr>
              <w:pStyle w:val="ParagraphStyle"/>
              <w:rPr>
                <w:rFonts w:ascii="Times New Roman" w:hAnsi="Times New Roman" w:cs="Times New Roman"/>
              </w:rPr>
            </w:pPr>
            <w:r w:rsidRPr="002E0ADA">
              <w:rPr>
                <w:rFonts w:ascii="Times New Roman" w:hAnsi="Times New Roman" w:cs="Times New Roman"/>
              </w:rPr>
              <w:t>9/3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150DA1" w:rsidRPr="002E0ADA" w:rsidRDefault="00150DA1" w:rsidP="00150DA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150DA1" w:rsidRPr="002E0ADA" w:rsidRDefault="00150DA1" w:rsidP="00150DA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71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150DA1" w:rsidRPr="002E0ADA" w:rsidRDefault="00150DA1" w:rsidP="00150D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«В детской».</w:t>
            </w:r>
            <w:r w:rsidR="00F933DF" w:rsidRPr="002E0AD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E0ADA">
              <w:rPr>
                <w:rFonts w:ascii="Times New Roman" w:hAnsi="Times New Roman"/>
                <w:sz w:val="24"/>
                <w:szCs w:val="24"/>
              </w:rPr>
              <w:t>Игры и игрушки.</w:t>
            </w:r>
          </w:p>
          <w:p w:rsidR="00150DA1" w:rsidRPr="002E0ADA" w:rsidRDefault="00150DA1" w:rsidP="00EB4D4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850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150DA1" w:rsidRPr="002E0ADA" w:rsidRDefault="00150DA1" w:rsidP="00150DA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2E0ADA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 xml:space="preserve">Воспринимать музыку различных жанров, размышлять о музыкальных произведениях как способе выражения чувств и мыслей человека; </w:t>
            </w:r>
          </w:p>
          <w:p w:rsidR="00150DA1" w:rsidRPr="002E0ADA" w:rsidRDefault="00150DA1" w:rsidP="00150DA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2E0ADA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 xml:space="preserve">Выражать свое отношение к музыкальным произведениям; </w:t>
            </w:r>
          </w:p>
        </w:tc>
      </w:tr>
      <w:tr w:rsidR="00150DA1" w:rsidRPr="002E0ADA" w:rsidTr="00D16473">
        <w:trPr>
          <w:trHeight w:val="245"/>
        </w:trPr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150DA1" w:rsidRPr="002E0ADA" w:rsidRDefault="00150DA1" w:rsidP="00150DA1">
            <w:pPr>
              <w:pStyle w:val="ParagraphStyle"/>
              <w:rPr>
                <w:rFonts w:ascii="Times New Roman" w:hAnsi="Times New Roman" w:cs="Times New Roman"/>
              </w:rPr>
            </w:pPr>
            <w:r w:rsidRPr="002E0ADA">
              <w:rPr>
                <w:rFonts w:ascii="Times New Roman" w:hAnsi="Times New Roman" w:cs="Times New Roman"/>
              </w:rPr>
              <w:t>10/4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150DA1" w:rsidRPr="002E0ADA" w:rsidRDefault="00150DA1" w:rsidP="00150DA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150DA1" w:rsidRPr="002E0ADA" w:rsidRDefault="00150DA1" w:rsidP="00150DA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71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150DA1" w:rsidRPr="002E0ADA" w:rsidRDefault="00150DA1" w:rsidP="00EB4D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Детская</w:t>
            </w:r>
            <w:r w:rsidR="00F933DF" w:rsidRPr="002E0AD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E0ADA">
              <w:rPr>
                <w:rFonts w:ascii="Times New Roman" w:hAnsi="Times New Roman"/>
                <w:sz w:val="24"/>
                <w:szCs w:val="24"/>
              </w:rPr>
              <w:t>тема в произведениях  М. Мусоргского.</w:t>
            </w:r>
          </w:p>
        </w:tc>
        <w:tc>
          <w:tcPr>
            <w:tcW w:w="850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150DA1" w:rsidRPr="002E0ADA" w:rsidRDefault="00150DA1" w:rsidP="00150DA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2E0ADA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 xml:space="preserve">Воплощать музыкальные образы при создании театрализованных и музыкально-пластических композиций, исполнении вокально-хоровых произведений, в импровизациях; </w:t>
            </w:r>
          </w:p>
        </w:tc>
      </w:tr>
      <w:tr w:rsidR="00E95391" w:rsidRPr="002E0ADA" w:rsidTr="00D16473">
        <w:trPr>
          <w:trHeight w:val="245"/>
        </w:trPr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11/5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71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B4D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Образы вечерней природы. Обобщение темы «День, полный событий»</w:t>
            </w:r>
            <w:r w:rsidRPr="002E0ADA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850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pStyle w:val="ParagraphStyle"/>
              <w:rPr>
                <w:rFonts w:ascii="Times New Roman" w:hAnsi="Times New Roman" w:cs="Times New Roman"/>
                <w:b/>
              </w:rPr>
            </w:pPr>
            <w:r w:rsidRPr="002E0ADA">
              <w:rPr>
                <w:rFonts w:ascii="Times New Roman" w:hAnsi="Times New Roman" w:cs="Times New Roman"/>
              </w:rPr>
              <w:t>Воплощать музыкальные образы при создании театрализованных и музыкально-пластических композиций, исполнении вокально-хоровых произведений, в импровизациях; исполнять музыкальные произведения разных форм и жанров.</w:t>
            </w:r>
          </w:p>
        </w:tc>
      </w:tr>
      <w:tr w:rsidR="00E95391" w:rsidRPr="002E0ADA" w:rsidTr="00D16473">
        <w:trPr>
          <w:trHeight w:val="245"/>
        </w:trPr>
        <w:tc>
          <w:tcPr>
            <w:tcW w:w="1587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B4D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b/>
                <w:sz w:val="24"/>
                <w:szCs w:val="24"/>
              </w:rPr>
              <w:t xml:space="preserve">«О России </w:t>
            </w:r>
            <w:r w:rsidR="002E0ADA" w:rsidRPr="002E0ADA">
              <w:rPr>
                <w:rFonts w:ascii="Times New Roman" w:hAnsi="Times New Roman"/>
                <w:b/>
                <w:sz w:val="24"/>
                <w:szCs w:val="24"/>
              </w:rPr>
              <w:t>петь – что стремиться в храм» (</w:t>
            </w:r>
            <w:r w:rsidRPr="002E0ADA">
              <w:rPr>
                <w:rFonts w:ascii="Times New Roman" w:hAnsi="Times New Roman"/>
                <w:b/>
                <w:sz w:val="24"/>
                <w:szCs w:val="24"/>
              </w:rPr>
              <w:t>4 ч.</w:t>
            </w:r>
            <w:r w:rsidRPr="002E0AD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E0ADA" w:rsidRPr="002E0ADA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E95391" w:rsidRPr="002E0ADA" w:rsidTr="00D16473">
        <w:trPr>
          <w:trHeight w:val="245"/>
        </w:trPr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12/1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71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B4D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 xml:space="preserve">Два музыкальных обращения к Богородице. </w:t>
            </w:r>
          </w:p>
        </w:tc>
        <w:tc>
          <w:tcPr>
            <w:tcW w:w="850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pStyle w:val="ParagraphStyle"/>
              <w:rPr>
                <w:rFonts w:ascii="Times New Roman" w:hAnsi="Times New Roman" w:cs="Times New Roman"/>
                <w:b/>
              </w:rPr>
            </w:pPr>
            <w:r w:rsidRPr="002E0ADA">
              <w:rPr>
                <w:rFonts w:ascii="Times New Roman" w:hAnsi="Times New Roman" w:cs="Times New Roman"/>
              </w:rPr>
              <w:t>Анализировать музыкальные произведения, выразительно исполнять музыку религиозного содержания; анализировать картины (икону)</w:t>
            </w:r>
          </w:p>
        </w:tc>
      </w:tr>
      <w:tr w:rsidR="00E95391" w:rsidRPr="002E0ADA" w:rsidTr="00D16473">
        <w:trPr>
          <w:trHeight w:val="245"/>
        </w:trPr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13/2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71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B4D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 xml:space="preserve">Образ матери в музыке, поэзии, живописи. </w:t>
            </w:r>
          </w:p>
        </w:tc>
        <w:tc>
          <w:tcPr>
            <w:tcW w:w="850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pStyle w:val="ParagraphStyle"/>
              <w:rPr>
                <w:rFonts w:ascii="Times New Roman" w:hAnsi="Times New Roman" w:cs="Times New Roman"/>
                <w:b/>
              </w:rPr>
            </w:pPr>
            <w:r w:rsidRPr="002E0ADA">
              <w:rPr>
                <w:rFonts w:ascii="Times New Roman" w:hAnsi="Times New Roman" w:cs="Times New Roman"/>
              </w:rPr>
              <w:t>Проводить разбор музыкального произведения</w:t>
            </w:r>
          </w:p>
        </w:tc>
      </w:tr>
      <w:tr w:rsidR="00E95391" w:rsidRPr="002E0ADA" w:rsidTr="00D16473">
        <w:trPr>
          <w:trHeight w:val="245"/>
        </w:trPr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14/3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71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B4D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Праздники Православной церкви. Мусульманские праздники.</w:t>
            </w:r>
            <w:r w:rsidR="00BD35A2" w:rsidRPr="002E0AD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0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pStyle w:val="ParagraphStyle"/>
              <w:rPr>
                <w:rFonts w:ascii="Times New Roman" w:hAnsi="Times New Roman" w:cs="Times New Roman"/>
                <w:b/>
              </w:rPr>
            </w:pPr>
            <w:r w:rsidRPr="002E0ADA">
              <w:rPr>
                <w:rFonts w:ascii="Times New Roman" w:hAnsi="Times New Roman" w:cs="Times New Roman"/>
              </w:rPr>
              <w:t>Выразительно, интонационно-осмысленно исполнить песни; проводить разбор музыкального произведения; анализировать картину (икону).</w:t>
            </w:r>
          </w:p>
        </w:tc>
      </w:tr>
      <w:tr w:rsidR="00E95391" w:rsidRPr="002E0ADA" w:rsidTr="00D16473">
        <w:trPr>
          <w:trHeight w:val="245"/>
        </w:trPr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15/4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716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391" w:rsidRPr="002E0ADA" w:rsidRDefault="00E95391" w:rsidP="00EB4D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Святые земли Русской: княгиня Ольга, князь Владимир.</w:t>
            </w:r>
            <w:r w:rsidR="007520B7" w:rsidRPr="002E0AD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05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391" w:rsidRPr="002E0ADA" w:rsidRDefault="00E95391" w:rsidP="00E95391">
            <w:pPr>
              <w:pStyle w:val="ParagraphStyle"/>
              <w:rPr>
                <w:rFonts w:ascii="Times New Roman" w:hAnsi="Times New Roman" w:cs="Times New Roman"/>
                <w:b/>
              </w:rPr>
            </w:pPr>
            <w:r w:rsidRPr="002E0ADA">
              <w:rPr>
                <w:rFonts w:ascii="Times New Roman" w:hAnsi="Times New Roman" w:cs="Times New Roman"/>
              </w:rPr>
              <w:t>Выразительно, интонационно – осмысленно исполнить величания и песнопения; проводить разбор музыкального произведения; анализировать картину (икону)</w:t>
            </w:r>
          </w:p>
        </w:tc>
      </w:tr>
      <w:tr w:rsidR="00E95391" w:rsidRPr="002E0ADA" w:rsidTr="00D16473">
        <w:trPr>
          <w:trHeight w:val="245"/>
        </w:trPr>
        <w:tc>
          <w:tcPr>
            <w:tcW w:w="15877" w:type="dxa"/>
            <w:gridSpan w:val="5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B4D49">
            <w:pPr>
              <w:pStyle w:val="ParagraphStyle"/>
              <w:jc w:val="center"/>
              <w:rPr>
                <w:rFonts w:ascii="Times New Roman" w:hAnsi="Times New Roman" w:cs="Times New Roman"/>
                <w:b/>
              </w:rPr>
            </w:pPr>
            <w:r w:rsidRPr="002E0ADA">
              <w:rPr>
                <w:rFonts w:ascii="Times New Roman" w:hAnsi="Times New Roman" w:cs="Times New Roman"/>
                <w:b/>
              </w:rPr>
              <w:lastRenderedPageBreak/>
              <w:t xml:space="preserve">«Гори, </w:t>
            </w:r>
            <w:r w:rsidR="002E0ADA" w:rsidRPr="002E0ADA">
              <w:rPr>
                <w:rFonts w:ascii="Times New Roman" w:hAnsi="Times New Roman" w:cs="Times New Roman"/>
                <w:b/>
              </w:rPr>
              <w:t>гори ясно, чтобы не погасло!» (</w:t>
            </w:r>
            <w:r w:rsidRPr="002E0ADA">
              <w:rPr>
                <w:rFonts w:ascii="Times New Roman" w:hAnsi="Times New Roman" w:cs="Times New Roman"/>
                <w:b/>
              </w:rPr>
              <w:t>4 ч.</w:t>
            </w:r>
            <w:r w:rsidR="007520B7" w:rsidRPr="002E0ADA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E95391" w:rsidRPr="002E0ADA" w:rsidTr="00D16473">
        <w:trPr>
          <w:trHeight w:val="245"/>
        </w:trPr>
        <w:tc>
          <w:tcPr>
            <w:tcW w:w="70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16/1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716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B4D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Настрою гусли на старинный лад… Былина как древний жанр русского песенного фольклора.</w:t>
            </w:r>
            <w:r w:rsidR="007768BD" w:rsidRPr="002E0AD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pStyle w:val="ParagraphStyle"/>
              <w:rPr>
                <w:rFonts w:ascii="Times New Roman" w:hAnsi="Times New Roman" w:cs="Times New Roman"/>
                <w:b/>
              </w:rPr>
            </w:pPr>
            <w:r w:rsidRPr="002E0ADA">
              <w:rPr>
                <w:rFonts w:ascii="Times New Roman" w:hAnsi="Times New Roman" w:cs="Times New Roman"/>
              </w:rPr>
              <w:t>Напевно, используя цепное дыхание, исполнить былину и песню без сопровождения; исполнять аккомпанемент былины на воображаемых гуслях</w:t>
            </w:r>
          </w:p>
        </w:tc>
      </w:tr>
      <w:tr w:rsidR="00E95391" w:rsidRPr="002E0ADA" w:rsidTr="00D16473">
        <w:trPr>
          <w:trHeight w:val="245"/>
        </w:trPr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0E0D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17/2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71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B4D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Певцы русской старины (Баян и Садко)</w:t>
            </w:r>
          </w:p>
        </w:tc>
        <w:tc>
          <w:tcPr>
            <w:tcW w:w="850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pStyle w:val="ParagraphStyle"/>
              <w:rPr>
                <w:rFonts w:ascii="Times New Roman" w:hAnsi="Times New Roman" w:cs="Times New Roman"/>
                <w:b/>
              </w:rPr>
            </w:pPr>
            <w:r w:rsidRPr="002E0ADA">
              <w:rPr>
                <w:rFonts w:ascii="Times New Roman" w:hAnsi="Times New Roman" w:cs="Times New Roman"/>
              </w:rPr>
              <w:t>Воплощать музыкальные образы во время разыгрывания песни, импровизации.</w:t>
            </w:r>
          </w:p>
        </w:tc>
      </w:tr>
      <w:tr w:rsidR="00E95391" w:rsidRPr="002E0ADA" w:rsidTr="00D16473">
        <w:trPr>
          <w:trHeight w:val="245"/>
        </w:trPr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18/3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71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Образ былинных  сказителей.</w:t>
            </w:r>
          </w:p>
          <w:p w:rsidR="00E95391" w:rsidRPr="002E0ADA" w:rsidRDefault="00E95391" w:rsidP="00EB4D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pStyle w:val="ParagraphStyle"/>
              <w:rPr>
                <w:rFonts w:ascii="Times New Roman" w:hAnsi="Times New Roman" w:cs="Times New Roman"/>
                <w:b/>
              </w:rPr>
            </w:pPr>
            <w:r w:rsidRPr="002E0ADA">
              <w:rPr>
                <w:rFonts w:ascii="Times New Roman" w:hAnsi="Times New Roman" w:cs="Times New Roman"/>
              </w:rPr>
              <w:t>Сравнивать песню Леля из оперы «Снегурочка» с народными напевами; выразительно исполнять мелодию песни Леля «Туча со громом сговаривалась»; определять приемы развития музыки (повтор, контраст)</w:t>
            </w:r>
          </w:p>
        </w:tc>
      </w:tr>
      <w:tr w:rsidR="00E95391" w:rsidRPr="002E0ADA" w:rsidTr="00D16473">
        <w:trPr>
          <w:trHeight w:val="615"/>
        </w:trPr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19/4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71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7768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Народные музыкальные традиции.</w:t>
            </w:r>
            <w:r w:rsidR="007768BD" w:rsidRPr="002E0AD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2E0ADA">
              <w:rPr>
                <w:rFonts w:ascii="Times New Roman" w:hAnsi="Times New Roman"/>
                <w:sz w:val="24"/>
                <w:szCs w:val="24"/>
              </w:rPr>
              <w:t>Масленица – праздник русского народа</w:t>
            </w:r>
          </w:p>
        </w:tc>
        <w:tc>
          <w:tcPr>
            <w:tcW w:w="850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pStyle w:val="ParagraphStyle"/>
              <w:rPr>
                <w:rFonts w:ascii="Times New Roman" w:hAnsi="Times New Roman" w:cs="Times New Roman"/>
                <w:b/>
              </w:rPr>
            </w:pPr>
            <w:r w:rsidRPr="002E0ADA">
              <w:rPr>
                <w:rFonts w:ascii="Times New Roman" w:hAnsi="Times New Roman" w:cs="Times New Roman"/>
              </w:rPr>
              <w:t>Воплощать музыкальные образы во время разыгрывания песни, импровизации.</w:t>
            </w:r>
          </w:p>
        </w:tc>
      </w:tr>
      <w:tr w:rsidR="00E95391" w:rsidRPr="002E0ADA" w:rsidTr="00D16473">
        <w:trPr>
          <w:trHeight w:val="245"/>
        </w:trPr>
        <w:tc>
          <w:tcPr>
            <w:tcW w:w="1587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95391" w:rsidRPr="002E0ADA" w:rsidRDefault="002E0ADA" w:rsidP="00EB4D49">
            <w:pPr>
              <w:pStyle w:val="ParagraphStyle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2E0ADA">
              <w:rPr>
                <w:rFonts w:ascii="Times New Roman" w:hAnsi="Times New Roman" w:cs="Times New Roman"/>
                <w:b/>
              </w:rPr>
              <w:t>«В музыкальном театре» (</w:t>
            </w:r>
            <w:r w:rsidR="00E95391" w:rsidRPr="002E0ADA">
              <w:rPr>
                <w:rFonts w:ascii="Times New Roman" w:hAnsi="Times New Roman" w:cs="Times New Roman"/>
                <w:b/>
              </w:rPr>
              <w:t>5 ч.</w:t>
            </w:r>
            <w:r w:rsidRPr="002E0ADA">
              <w:rPr>
                <w:rFonts w:ascii="Times New Roman" w:hAnsi="Times New Roman" w:cs="Times New Roman"/>
                <w:b/>
              </w:rPr>
              <w:t>)</w:t>
            </w:r>
            <w:r w:rsidR="007768BD" w:rsidRPr="002E0ADA">
              <w:rPr>
                <w:rFonts w:ascii="Times New Roman" w:hAnsi="Times New Roman" w:cs="Times New Roman"/>
                <w:b/>
                <w:lang w:val="tt-RU"/>
              </w:rPr>
              <w:t xml:space="preserve"> </w:t>
            </w:r>
          </w:p>
        </w:tc>
      </w:tr>
      <w:tr w:rsidR="00E95391" w:rsidRPr="002E0ADA" w:rsidTr="00D16473">
        <w:trPr>
          <w:trHeight w:val="245"/>
        </w:trPr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20/1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pStyle w:val="a5"/>
              <w:shd w:val="clear" w:color="auto" w:fill="FFFFFF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pStyle w:val="a5"/>
              <w:shd w:val="clear" w:color="auto" w:fill="FFFFFF"/>
              <w:rPr>
                <w:b/>
                <w:sz w:val="24"/>
                <w:szCs w:val="24"/>
              </w:rPr>
            </w:pPr>
          </w:p>
        </w:tc>
        <w:tc>
          <w:tcPr>
            <w:tcW w:w="471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B4D49">
            <w:pPr>
              <w:pStyle w:val="a5"/>
              <w:shd w:val="clear" w:color="auto" w:fill="FFFFFF"/>
              <w:rPr>
                <w:sz w:val="24"/>
                <w:szCs w:val="24"/>
              </w:rPr>
            </w:pPr>
            <w:r w:rsidRPr="002E0ADA">
              <w:rPr>
                <w:sz w:val="24"/>
                <w:szCs w:val="24"/>
              </w:rPr>
              <w:t xml:space="preserve">Опера «Руслан и Людмила» М. Глинки. Образы Руслана, Людмилы, Черномора. </w:t>
            </w:r>
          </w:p>
        </w:tc>
        <w:tc>
          <w:tcPr>
            <w:tcW w:w="850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pStyle w:val="ParagraphStyle"/>
              <w:rPr>
                <w:rFonts w:ascii="Times New Roman" w:hAnsi="Times New Roman" w:cs="Times New Roman"/>
                <w:b/>
              </w:rPr>
            </w:pPr>
            <w:r w:rsidRPr="002E0ADA">
              <w:rPr>
                <w:rFonts w:ascii="Times New Roman" w:hAnsi="Times New Roman" w:cs="Times New Roman"/>
              </w:rPr>
              <w:t>Сравнивать музыкальные и поэтические образы</w:t>
            </w:r>
            <w:r w:rsidRPr="002E0ADA">
              <w:rPr>
                <w:rFonts w:ascii="Times New Roman" w:hAnsi="Times New Roman" w:cs="Times New Roman"/>
                <w:b/>
              </w:rPr>
              <w:t xml:space="preserve"> </w:t>
            </w:r>
            <w:r w:rsidRPr="002E0ADA">
              <w:rPr>
                <w:rFonts w:ascii="Times New Roman" w:hAnsi="Times New Roman" w:cs="Times New Roman"/>
              </w:rPr>
              <w:t>героев оперы , называть средства музыкальной выразительности; узнавать народные мелодии в творчестве композиторов; различать звучание музыкальных инструментов и певческих голосов; эмоционально выражать свое отношение к музыкальным произведениям.</w:t>
            </w:r>
          </w:p>
        </w:tc>
      </w:tr>
      <w:tr w:rsidR="00E95391" w:rsidRPr="002E0ADA" w:rsidTr="00D16473">
        <w:trPr>
          <w:trHeight w:val="245"/>
        </w:trPr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21/2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71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Опера «Орфей и Эвридика» К. Глюка. Контраст образов.</w:t>
            </w:r>
          </w:p>
          <w:p w:rsidR="00E95391" w:rsidRPr="002E0ADA" w:rsidRDefault="00E95391" w:rsidP="00EB4D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pStyle w:val="ParagraphStyle"/>
              <w:rPr>
                <w:rFonts w:ascii="Times New Roman" w:hAnsi="Times New Roman" w:cs="Times New Roman"/>
              </w:rPr>
            </w:pPr>
            <w:r w:rsidRPr="002E0ADA">
              <w:rPr>
                <w:rFonts w:ascii="Times New Roman" w:hAnsi="Times New Roman" w:cs="Times New Roman"/>
              </w:rPr>
              <w:t>Слушать музыкальное произведение, выделять  в нем выразительные и изобразительные интонации, соотносить  содержание  музыкального произведения с использованными в нем музыкальными средствами, сопоставлять и сравнивать характеры действующих лиц оперы; передавать настроения музыки, подмечать контрасты музыкальных тем, воплощающих образы добра и зла</w:t>
            </w:r>
          </w:p>
        </w:tc>
      </w:tr>
      <w:tr w:rsidR="00E95391" w:rsidRPr="002E0ADA" w:rsidTr="00D16473">
        <w:trPr>
          <w:trHeight w:val="245"/>
        </w:trPr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22/3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71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B4D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Опера «Снегурочка» Н. Римского - Корсакова. Образ Снегурочки, царя Берендея.</w:t>
            </w:r>
          </w:p>
        </w:tc>
        <w:tc>
          <w:tcPr>
            <w:tcW w:w="850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pStyle w:val="ParagraphStyle"/>
              <w:rPr>
                <w:rFonts w:ascii="Times New Roman" w:hAnsi="Times New Roman" w:cs="Times New Roman"/>
                <w:b/>
              </w:rPr>
            </w:pPr>
            <w:r w:rsidRPr="002E0ADA">
              <w:rPr>
                <w:rFonts w:ascii="Times New Roman" w:hAnsi="Times New Roman" w:cs="Times New Roman"/>
              </w:rPr>
              <w:t>Воплощать музыкальные образы в пении, музицировании.</w:t>
            </w:r>
          </w:p>
        </w:tc>
      </w:tr>
      <w:tr w:rsidR="00E95391" w:rsidRPr="002E0ADA" w:rsidTr="00D16473">
        <w:trPr>
          <w:trHeight w:val="245"/>
        </w:trPr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23/4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71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B4D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 xml:space="preserve">Образы добра и зла в балете «Спящая красавица» П. Чайковского. </w:t>
            </w:r>
          </w:p>
        </w:tc>
        <w:tc>
          <w:tcPr>
            <w:tcW w:w="850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pStyle w:val="ParagraphStyle"/>
              <w:rPr>
                <w:rFonts w:ascii="Times New Roman" w:hAnsi="Times New Roman" w:cs="Times New Roman"/>
                <w:b/>
              </w:rPr>
            </w:pPr>
            <w:r w:rsidRPr="002E0ADA">
              <w:rPr>
                <w:rFonts w:ascii="Times New Roman" w:hAnsi="Times New Roman" w:cs="Times New Roman"/>
              </w:rPr>
              <w:t>Проводить интонационно-образный анализ.</w:t>
            </w:r>
          </w:p>
        </w:tc>
      </w:tr>
      <w:tr w:rsidR="00E95391" w:rsidRPr="002E0ADA" w:rsidTr="00D16473">
        <w:trPr>
          <w:trHeight w:val="245"/>
        </w:trPr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24/5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716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В современных ритмах.</w:t>
            </w:r>
          </w:p>
          <w:p w:rsidR="00E95391" w:rsidRPr="002E0ADA" w:rsidRDefault="00FF56FD" w:rsidP="005027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Мюзиклы Р. Роджерса и</w:t>
            </w:r>
            <w:r w:rsidR="00E95391" w:rsidRPr="002E0ADA">
              <w:rPr>
                <w:rFonts w:ascii="Times New Roman" w:hAnsi="Times New Roman"/>
                <w:sz w:val="24"/>
                <w:szCs w:val="24"/>
              </w:rPr>
              <w:t xml:space="preserve"> «Волк и семеро козлят на новый лад» А. Рыбникова. </w:t>
            </w:r>
          </w:p>
        </w:tc>
        <w:tc>
          <w:tcPr>
            <w:tcW w:w="8505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391" w:rsidRPr="002E0ADA" w:rsidRDefault="00E95391" w:rsidP="00E95391">
            <w:pPr>
              <w:pStyle w:val="ParagraphStyle"/>
              <w:rPr>
                <w:rFonts w:ascii="Times New Roman" w:hAnsi="Times New Roman" w:cs="Times New Roman"/>
                <w:b/>
              </w:rPr>
            </w:pPr>
            <w:r w:rsidRPr="002E0ADA">
              <w:rPr>
                <w:rFonts w:ascii="Times New Roman" w:hAnsi="Times New Roman" w:cs="Times New Roman"/>
              </w:rPr>
              <w:t>Воплощать музыкальные образы при создании театрализованных и музыкально-пластических композиций, исполнении вокально-хоровых произведений.</w:t>
            </w:r>
          </w:p>
        </w:tc>
      </w:tr>
      <w:tr w:rsidR="00E95391" w:rsidRPr="002E0ADA" w:rsidTr="00D16473">
        <w:trPr>
          <w:trHeight w:val="245"/>
        </w:trPr>
        <w:tc>
          <w:tcPr>
            <w:tcW w:w="15877" w:type="dxa"/>
            <w:gridSpan w:val="5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B4D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E0ADA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«В </w:t>
            </w:r>
            <w:r w:rsidR="002E0ADA" w:rsidRPr="002E0ADA">
              <w:rPr>
                <w:rFonts w:ascii="Times New Roman" w:hAnsi="Times New Roman"/>
                <w:b/>
                <w:sz w:val="24"/>
                <w:szCs w:val="24"/>
              </w:rPr>
              <w:t>концертном зале» (</w:t>
            </w:r>
            <w:r w:rsidRPr="002E0ADA">
              <w:rPr>
                <w:rFonts w:ascii="Times New Roman" w:hAnsi="Times New Roman"/>
                <w:b/>
                <w:sz w:val="24"/>
                <w:szCs w:val="24"/>
              </w:rPr>
              <w:t>6 ч.</w:t>
            </w:r>
            <w:r w:rsidR="002E0ADA" w:rsidRPr="002E0ADA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)</w:t>
            </w:r>
          </w:p>
        </w:tc>
      </w:tr>
      <w:tr w:rsidR="00E95391" w:rsidRPr="002E0ADA" w:rsidTr="00D16473">
        <w:trPr>
          <w:trHeight w:val="245"/>
        </w:trPr>
        <w:tc>
          <w:tcPr>
            <w:tcW w:w="70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25/1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716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B4D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Жанр инструментального концерта.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pStyle w:val="ParagraphStyle"/>
              <w:rPr>
                <w:rFonts w:ascii="Times New Roman" w:hAnsi="Times New Roman" w:cs="Times New Roman"/>
                <w:b/>
              </w:rPr>
            </w:pPr>
            <w:r w:rsidRPr="002E0ADA">
              <w:rPr>
                <w:rFonts w:ascii="Times New Roman" w:hAnsi="Times New Roman" w:cs="Times New Roman"/>
              </w:rPr>
              <w:t>Узнавать тембры музыкальных инструментов; наблюдать за развитием музыки разных форм и жанров.</w:t>
            </w:r>
          </w:p>
        </w:tc>
      </w:tr>
      <w:tr w:rsidR="00E95391" w:rsidRPr="002E0ADA" w:rsidTr="00D16473">
        <w:trPr>
          <w:trHeight w:val="245"/>
        </w:trPr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26/2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71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Музыкальные инструменты – флейта</w:t>
            </w:r>
            <w:r w:rsidR="0050271F" w:rsidRPr="002E0ADA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E95391" w:rsidRPr="002E0ADA" w:rsidRDefault="00E95391" w:rsidP="00E953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pStyle w:val="ParagraphStyle"/>
              <w:rPr>
                <w:rFonts w:ascii="Times New Roman" w:hAnsi="Times New Roman" w:cs="Times New Roman"/>
                <w:b/>
              </w:rPr>
            </w:pPr>
            <w:r w:rsidRPr="002E0ADA">
              <w:rPr>
                <w:rFonts w:ascii="Times New Roman" w:hAnsi="Times New Roman" w:cs="Times New Roman"/>
              </w:rPr>
              <w:t>Узнавать тембры музыкальных инструментов; наблюдать за развитием музыки разных форм и жанров; различать на слух старинную и современную музыку; интонационно-осмысленно исполнять песни</w:t>
            </w:r>
          </w:p>
        </w:tc>
      </w:tr>
      <w:tr w:rsidR="00E95391" w:rsidRPr="002E0ADA" w:rsidTr="00D16473">
        <w:trPr>
          <w:trHeight w:val="245"/>
        </w:trPr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27/3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71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B4D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Музыкальные инструменты – скрипка</w:t>
            </w:r>
            <w:r w:rsidR="0050271F" w:rsidRPr="002E0AD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</w:p>
        </w:tc>
        <w:tc>
          <w:tcPr>
            <w:tcW w:w="850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pStyle w:val="ParagraphStyle"/>
              <w:rPr>
                <w:rFonts w:ascii="Times New Roman" w:hAnsi="Times New Roman" w:cs="Times New Roman"/>
              </w:rPr>
            </w:pPr>
            <w:r w:rsidRPr="002E0ADA">
              <w:rPr>
                <w:rFonts w:ascii="Times New Roman" w:hAnsi="Times New Roman" w:cs="Times New Roman"/>
              </w:rPr>
              <w:t>Называть имена известных скрипачей и мастеров, создавших чудесные скрипки; находить и рассказывать стихи, рассказы, петь песни о скрипке и скрипачах;  участвовать в коллективном воплощении музыкальных образов, выражая свое мнение  в общении со сверстниками.</w:t>
            </w:r>
          </w:p>
        </w:tc>
      </w:tr>
      <w:tr w:rsidR="00E95391" w:rsidRPr="002E0ADA" w:rsidTr="00D16473">
        <w:trPr>
          <w:trHeight w:val="245"/>
        </w:trPr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28/4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71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B4D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Интонация, контрастные образы и особенности их музыкального развития.</w:t>
            </w:r>
            <w:r w:rsidR="0050271F" w:rsidRPr="002E0AD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0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pStyle w:val="ParagraphStyle"/>
              <w:rPr>
                <w:rFonts w:ascii="Times New Roman" w:hAnsi="Times New Roman" w:cs="Times New Roman"/>
                <w:b/>
              </w:rPr>
            </w:pPr>
            <w:r w:rsidRPr="002E0ADA">
              <w:rPr>
                <w:rFonts w:ascii="Times New Roman" w:hAnsi="Times New Roman" w:cs="Times New Roman"/>
              </w:rPr>
              <w:t>Проводить интонационно-образный и жанрово-стилевой анализ музыкальных произведений.</w:t>
            </w:r>
          </w:p>
        </w:tc>
      </w:tr>
      <w:tr w:rsidR="00E95391" w:rsidRPr="002E0ADA" w:rsidTr="00D16473">
        <w:trPr>
          <w:trHeight w:val="245"/>
        </w:trPr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29/5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71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B4D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Симфония №3 («Героическая») Л. Бетховена.</w:t>
            </w:r>
          </w:p>
        </w:tc>
        <w:tc>
          <w:tcPr>
            <w:tcW w:w="850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pStyle w:val="ParagraphStyle"/>
              <w:rPr>
                <w:rFonts w:ascii="Times New Roman" w:hAnsi="Times New Roman" w:cs="Times New Roman"/>
                <w:b/>
              </w:rPr>
            </w:pPr>
            <w:r w:rsidRPr="002E0ADA">
              <w:rPr>
                <w:rFonts w:ascii="Times New Roman" w:hAnsi="Times New Roman" w:cs="Times New Roman"/>
              </w:rPr>
              <w:t xml:space="preserve">Проследить за развитием образов Симфонии № </w:t>
            </w:r>
            <w:smartTag w:uri="urn:schemas-microsoft-com:office:smarttags" w:element="metricconverter">
              <w:smartTagPr>
                <w:attr w:name="ProductID" w:val="3 Л"/>
              </w:smartTagPr>
              <w:r w:rsidRPr="002E0ADA">
                <w:rPr>
                  <w:rFonts w:ascii="Times New Roman" w:hAnsi="Times New Roman" w:cs="Times New Roman"/>
                </w:rPr>
                <w:t>3 Л</w:t>
              </w:r>
            </w:smartTag>
            <w:r w:rsidRPr="002E0ADA">
              <w:rPr>
                <w:rFonts w:ascii="Times New Roman" w:hAnsi="Times New Roman" w:cs="Times New Roman"/>
              </w:rPr>
              <w:t>. Бетховена.</w:t>
            </w:r>
          </w:p>
        </w:tc>
      </w:tr>
      <w:tr w:rsidR="00E95391" w:rsidRPr="002E0ADA" w:rsidTr="00D16473">
        <w:trPr>
          <w:trHeight w:val="245"/>
        </w:trPr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30/6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71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B4D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Мир Бетховена: выявление особенностей музыкального языка композитора.</w:t>
            </w:r>
            <w:r w:rsidR="0050271F" w:rsidRPr="002E0AD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0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pStyle w:val="ParagraphStyle"/>
              <w:rPr>
                <w:rFonts w:ascii="Times New Roman" w:hAnsi="Times New Roman" w:cs="Times New Roman"/>
                <w:b/>
              </w:rPr>
            </w:pPr>
            <w:r w:rsidRPr="002E0ADA">
              <w:rPr>
                <w:rFonts w:ascii="Times New Roman" w:hAnsi="Times New Roman" w:cs="Times New Roman"/>
              </w:rPr>
              <w:t>Сопоставлять образы некоторых  музыкальных произведений Л. Ван Бетховена.</w:t>
            </w:r>
          </w:p>
        </w:tc>
      </w:tr>
      <w:tr w:rsidR="00E61FC4" w:rsidRPr="002E0ADA" w:rsidTr="00D16473">
        <w:trPr>
          <w:trHeight w:val="245"/>
        </w:trPr>
        <w:tc>
          <w:tcPr>
            <w:tcW w:w="1587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61FC4" w:rsidRPr="002E0ADA" w:rsidRDefault="00E61FC4" w:rsidP="00EB4D49">
            <w:pPr>
              <w:pStyle w:val="ParagraphStyle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2E0ADA">
              <w:rPr>
                <w:rFonts w:ascii="Times New Roman" w:hAnsi="Times New Roman" w:cs="Times New Roman"/>
                <w:b/>
              </w:rPr>
              <w:t>«Чтоб музыкант</w:t>
            </w:r>
            <w:r w:rsidR="002E0ADA" w:rsidRPr="002E0ADA">
              <w:rPr>
                <w:rFonts w:ascii="Times New Roman" w:hAnsi="Times New Roman" w:cs="Times New Roman"/>
                <w:b/>
              </w:rPr>
              <w:t>ом быть, так надобно уменье…» (</w:t>
            </w:r>
            <w:r w:rsidRPr="002E0ADA">
              <w:rPr>
                <w:rFonts w:ascii="Times New Roman" w:hAnsi="Times New Roman" w:cs="Times New Roman"/>
                <w:b/>
              </w:rPr>
              <w:t>4 ч.</w:t>
            </w:r>
            <w:r w:rsidR="002E0ADA" w:rsidRPr="002E0ADA">
              <w:rPr>
                <w:rFonts w:ascii="Times New Roman" w:hAnsi="Times New Roman" w:cs="Times New Roman"/>
                <w:b/>
                <w:lang w:val="tt-RU"/>
              </w:rPr>
              <w:t>)</w:t>
            </w:r>
          </w:p>
        </w:tc>
      </w:tr>
      <w:tr w:rsidR="00E95391" w:rsidRPr="002E0ADA" w:rsidTr="00D16473">
        <w:trPr>
          <w:trHeight w:val="245"/>
        </w:trPr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31/1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71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61FC4" w:rsidRPr="002E0ADA" w:rsidRDefault="00E95391" w:rsidP="00EB4D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Музыка в жизни человека. Песни о чудодейственной силе музыки.</w:t>
            </w:r>
          </w:p>
        </w:tc>
        <w:tc>
          <w:tcPr>
            <w:tcW w:w="850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pStyle w:val="ParagraphStyle"/>
              <w:rPr>
                <w:rFonts w:ascii="Times New Roman" w:hAnsi="Times New Roman" w:cs="Times New Roman"/>
                <w:b/>
              </w:rPr>
            </w:pPr>
            <w:r w:rsidRPr="002E0ADA">
              <w:rPr>
                <w:rFonts w:ascii="Times New Roman" w:hAnsi="Times New Roman" w:cs="Times New Roman"/>
              </w:rPr>
              <w:t>Определять характер, настроение, жанровую основу песен, принимать участие в исполнительской деятельности.</w:t>
            </w:r>
          </w:p>
        </w:tc>
      </w:tr>
      <w:tr w:rsidR="00E95391" w:rsidRPr="002E0ADA" w:rsidTr="00D16473">
        <w:trPr>
          <w:trHeight w:val="245"/>
        </w:trPr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32/2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71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B4D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 xml:space="preserve">Мир композиторов: Г. Свиридов и </w:t>
            </w:r>
            <w:r w:rsidR="00E61FC4" w:rsidRPr="002E0ADA">
              <w:rPr>
                <w:rFonts w:ascii="Times New Roman" w:hAnsi="Times New Roman"/>
                <w:sz w:val="24"/>
                <w:szCs w:val="24"/>
              </w:rPr>
              <w:t xml:space="preserve">С. Прокофьев. Особенности стиля </w:t>
            </w:r>
            <w:r w:rsidR="00E61FC4" w:rsidRPr="002E0ADA">
              <w:rPr>
                <w:rFonts w:ascii="Times New Roman" w:hAnsi="Times New Roman"/>
                <w:sz w:val="24"/>
                <w:szCs w:val="24"/>
                <w:lang w:val="tt-RU"/>
              </w:rPr>
              <w:t>к</w:t>
            </w:r>
            <w:r w:rsidRPr="002E0ADA">
              <w:rPr>
                <w:rFonts w:ascii="Times New Roman" w:hAnsi="Times New Roman"/>
                <w:sz w:val="24"/>
                <w:szCs w:val="24"/>
              </w:rPr>
              <w:t>омпозиторов.</w:t>
            </w:r>
          </w:p>
        </w:tc>
        <w:tc>
          <w:tcPr>
            <w:tcW w:w="850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pStyle w:val="ParagraphStyle"/>
              <w:rPr>
                <w:rFonts w:ascii="Times New Roman" w:hAnsi="Times New Roman" w:cs="Times New Roman"/>
                <w:b/>
              </w:rPr>
            </w:pPr>
            <w:r w:rsidRPr="002E0ADA">
              <w:rPr>
                <w:rFonts w:ascii="Times New Roman" w:hAnsi="Times New Roman" w:cs="Times New Roman"/>
              </w:rPr>
              <w:t>Понимать жанрово-стилистические особенности и особенности  музыкального языка музыки Г. Свиридова; импровизировать мелодии в соответствии с поэтическим содержанием текста; находить родство музыкальных и поэтических интонаций.</w:t>
            </w:r>
          </w:p>
        </w:tc>
      </w:tr>
      <w:tr w:rsidR="00E95391" w:rsidRPr="002E0ADA" w:rsidTr="00D16473">
        <w:trPr>
          <w:trHeight w:val="245"/>
        </w:trPr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33/3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71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B4D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 xml:space="preserve">Особенности музыкального языка композиторов: Э. Григ, П. Чайковский, В.А. Моцарт. </w:t>
            </w:r>
          </w:p>
        </w:tc>
        <w:tc>
          <w:tcPr>
            <w:tcW w:w="850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pStyle w:val="ParagraphStyle"/>
              <w:rPr>
                <w:rFonts w:ascii="Times New Roman" w:hAnsi="Times New Roman" w:cs="Times New Roman"/>
                <w:b/>
              </w:rPr>
            </w:pPr>
            <w:r w:rsidRPr="002E0ADA">
              <w:rPr>
                <w:rFonts w:ascii="Times New Roman" w:hAnsi="Times New Roman" w:cs="Times New Roman"/>
              </w:rPr>
              <w:t>Понимать жанрово- стилистические особенности и особенности  музыкального языка музыки П. Чайковского и Э. Грига; осознанно подходить к выбору средств выразительности для воплощения музыкального образа.</w:t>
            </w:r>
          </w:p>
        </w:tc>
      </w:tr>
      <w:tr w:rsidR="00E95391" w:rsidRPr="002E0ADA" w:rsidTr="00D16473">
        <w:trPr>
          <w:trHeight w:val="245"/>
        </w:trPr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34/4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71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B4D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0ADA">
              <w:rPr>
                <w:rFonts w:ascii="Times New Roman" w:hAnsi="Times New Roman"/>
                <w:sz w:val="24"/>
                <w:szCs w:val="24"/>
              </w:rPr>
              <w:t>Обобщение музыкальных впечатлений детей. Тестирование.</w:t>
            </w:r>
            <w:r w:rsidR="00073FF1" w:rsidRPr="002E0AD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0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95391" w:rsidRPr="002E0ADA" w:rsidRDefault="00E95391" w:rsidP="00E95391">
            <w:pPr>
              <w:pStyle w:val="ParagraphStyle"/>
              <w:rPr>
                <w:rFonts w:ascii="Times New Roman" w:hAnsi="Times New Roman" w:cs="Times New Roman"/>
                <w:b/>
              </w:rPr>
            </w:pPr>
            <w:r w:rsidRPr="002E0ADA">
              <w:rPr>
                <w:rFonts w:ascii="Times New Roman" w:hAnsi="Times New Roman" w:cs="Times New Roman"/>
              </w:rPr>
              <w:t>Оценивать музыкальные сочинения на основе своих мыслей и чувств</w:t>
            </w:r>
          </w:p>
        </w:tc>
      </w:tr>
    </w:tbl>
    <w:p w:rsidR="00FF4089" w:rsidRPr="002E0ADA" w:rsidRDefault="00FF4089" w:rsidP="00FF4089">
      <w:pPr>
        <w:pStyle w:val="a5"/>
        <w:ind w:left="720"/>
        <w:jc w:val="both"/>
        <w:rPr>
          <w:b/>
          <w:i/>
          <w:iCs/>
          <w:sz w:val="24"/>
          <w:szCs w:val="24"/>
        </w:rPr>
      </w:pPr>
    </w:p>
    <w:p w:rsidR="00FF4089" w:rsidRPr="002E0ADA" w:rsidRDefault="00FF4089" w:rsidP="002E0ADA">
      <w:pPr>
        <w:pStyle w:val="a5"/>
        <w:jc w:val="center"/>
        <w:rPr>
          <w:b/>
          <w:i/>
          <w:iCs/>
          <w:sz w:val="24"/>
          <w:szCs w:val="24"/>
        </w:rPr>
      </w:pPr>
    </w:p>
    <w:p w:rsidR="00FF4089" w:rsidRPr="002E0ADA" w:rsidRDefault="00FF4089" w:rsidP="002E0ADA">
      <w:pPr>
        <w:pStyle w:val="a5"/>
        <w:jc w:val="center"/>
        <w:rPr>
          <w:b/>
          <w:i/>
          <w:iCs/>
          <w:sz w:val="24"/>
          <w:szCs w:val="24"/>
        </w:rPr>
      </w:pPr>
      <w:r w:rsidRPr="002E0ADA">
        <w:rPr>
          <w:b/>
          <w:sz w:val="24"/>
          <w:szCs w:val="24"/>
        </w:rPr>
        <w:t>Перечень учебно-методического обеспечения. Список литературы</w:t>
      </w:r>
    </w:p>
    <w:p w:rsidR="00FF4089" w:rsidRPr="002E0ADA" w:rsidRDefault="00FF4089" w:rsidP="00FF4089">
      <w:pPr>
        <w:pStyle w:val="a4"/>
      </w:pPr>
    </w:p>
    <w:p w:rsidR="00FF4089" w:rsidRPr="002E0ADA" w:rsidRDefault="00FF4089" w:rsidP="00B31EE0">
      <w:pPr>
        <w:pStyle w:val="a4"/>
        <w:numPr>
          <w:ilvl w:val="0"/>
          <w:numId w:val="1"/>
        </w:numPr>
      </w:pPr>
      <w:r w:rsidRPr="002E0ADA">
        <w:t>Критская Е.Д.Уроки музыки. Москва Просвещение, 2012 г</w:t>
      </w:r>
    </w:p>
    <w:p w:rsidR="00FF4089" w:rsidRPr="002E0ADA" w:rsidRDefault="00FF4089" w:rsidP="007D75E9">
      <w:pPr>
        <w:pStyle w:val="a4"/>
        <w:numPr>
          <w:ilvl w:val="0"/>
          <w:numId w:val="1"/>
        </w:numPr>
      </w:pPr>
      <w:r w:rsidRPr="002E0ADA">
        <w:t xml:space="preserve">Сайты </w:t>
      </w:r>
      <w:r w:rsidRPr="002E0ADA">
        <w:rPr>
          <w:lang w:val="en-US"/>
        </w:rPr>
        <w:t>www</w:t>
      </w:r>
      <w:r w:rsidRPr="002E0ADA">
        <w:t>.</w:t>
      </w:r>
      <w:r w:rsidRPr="002E0ADA">
        <w:rPr>
          <w:lang w:val="en-US"/>
        </w:rPr>
        <w:t>nsportal</w:t>
      </w:r>
      <w:r w:rsidRPr="002E0ADA">
        <w:t>.</w:t>
      </w:r>
      <w:r w:rsidRPr="002E0ADA">
        <w:rPr>
          <w:lang w:val="en-US"/>
        </w:rPr>
        <w:t>ru</w:t>
      </w:r>
      <w:r w:rsidRPr="002E0ADA">
        <w:t xml:space="preserve">, </w:t>
      </w:r>
      <w:hyperlink r:id="rId9" w:history="1">
        <w:r w:rsidRPr="002E0ADA">
          <w:rPr>
            <w:rStyle w:val="a6"/>
            <w:color w:val="auto"/>
            <w:lang w:val="en-US"/>
          </w:rPr>
          <w:t>www</w:t>
        </w:r>
        <w:r w:rsidRPr="002E0ADA">
          <w:rPr>
            <w:rStyle w:val="a6"/>
            <w:color w:val="auto"/>
          </w:rPr>
          <w:t>.</w:t>
        </w:r>
        <w:r w:rsidRPr="002E0ADA">
          <w:rPr>
            <w:rStyle w:val="a6"/>
            <w:color w:val="auto"/>
            <w:lang w:val="en-US"/>
          </w:rPr>
          <w:t>pedsovet</w:t>
        </w:r>
        <w:r w:rsidRPr="002E0ADA">
          <w:rPr>
            <w:rStyle w:val="a6"/>
            <w:color w:val="auto"/>
          </w:rPr>
          <w:t>.</w:t>
        </w:r>
        <w:r w:rsidRPr="002E0ADA">
          <w:rPr>
            <w:rStyle w:val="a6"/>
            <w:color w:val="auto"/>
            <w:lang w:val="en-US"/>
          </w:rPr>
          <w:t>ru</w:t>
        </w:r>
      </w:hyperlink>
    </w:p>
    <w:sectPr w:rsidR="00FF4089" w:rsidRPr="002E0ADA" w:rsidSect="00D16473">
      <w:footerReference w:type="default" r:id="rId10"/>
      <w:pgSz w:w="16838" w:h="11906" w:orient="landscape"/>
      <w:pgMar w:top="1701" w:right="567" w:bottom="567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0DFE" w:rsidRDefault="00C40DFE" w:rsidP="00940386">
      <w:pPr>
        <w:spacing w:after="0" w:line="240" w:lineRule="auto"/>
      </w:pPr>
      <w:r>
        <w:separator/>
      </w:r>
    </w:p>
  </w:endnote>
  <w:endnote w:type="continuationSeparator" w:id="0">
    <w:p w:rsidR="00C40DFE" w:rsidRDefault="00C40DFE" w:rsidP="009403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/>
        <w:sz w:val="24"/>
        <w:szCs w:val="24"/>
      </w:rPr>
      <w:id w:val="22891400"/>
      <w:docPartObj>
        <w:docPartGallery w:val="Page Numbers (Bottom of Page)"/>
        <w:docPartUnique/>
      </w:docPartObj>
    </w:sdtPr>
    <w:sdtContent>
      <w:p w:rsidR="006E64DE" w:rsidRPr="006E64DE" w:rsidRDefault="00CF40B1">
        <w:pPr>
          <w:pStyle w:val="a9"/>
          <w:jc w:val="right"/>
          <w:rPr>
            <w:rFonts w:ascii="Times New Roman" w:hAnsi="Times New Roman"/>
            <w:sz w:val="24"/>
            <w:szCs w:val="24"/>
          </w:rPr>
        </w:pPr>
        <w:r w:rsidRPr="006E64DE">
          <w:rPr>
            <w:rFonts w:ascii="Times New Roman" w:hAnsi="Times New Roman"/>
            <w:sz w:val="24"/>
            <w:szCs w:val="24"/>
          </w:rPr>
          <w:fldChar w:fldCharType="begin"/>
        </w:r>
        <w:r w:rsidR="006E64DE" w:rsidRPr="006E64DE">
          <w:rPr>
            <w:rFonts w:ascii="Times New Roman" w:hAnsi="Times New Roman"/>
            <w:sz w:val="24"/>
            <w:szCs w:val="24"/>
          </w:rPr>
          <w:instrText xml:space="preserve"> PAGE   \* MERGEFORMAT </w:instrText>
        </w:r>
        <w:r w:rsidRPr="006E64DE">
          <w:rPr>
            <w:rFonts w:ascii="Times New Roman" w:hAnsi="Times New Roman"/>
            <w:sz w:val="24"/>
            <w:szCs w:val="24"/>
          </w:rPr>
          <w:fldChar w:fldCharType="separate"/>
        </w:r>
        <w:r w:rsidR="00FD7965">
          <w:rPr>
            <w:rFonts w:ascii="Times New Roman" w:hAnsi="Times New Roman"/>
            <w:noProof/>
            <w:sz w:val="24"/>
            <w:szCs w:val="24"/>
          </w:rPr>
          <w:t>2</w:t>
        </w:r>
        <w:r w:rsidRPr="006E64DE">
          <w:rPr>
            <w:rFonts w:ascii="Times New Roman" w:hAnsi="Times New Roman"/>
            <w:sz w:val="24"/>
            <w:szCs w:val="24"/>
          </w:rPr>
          <w:fldChar w:fldCharType="end"/>
        </w:r>
      </w:p>
    </w:sdtContent>
  </w:sdt>
  <w:p w:rsidR="0050271F" w:rsidRPr="006E64DE" w:rsidRDefault="0050271F">
    <w:pPr>
      <w:pStyle w:val="a9"/>
      <w:rPr>
        <w:rFonts w:ascii="Times New Roman" w:hAnsi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0DFE" w:rsidRDefault="00C40DFE" w:rsidP="00940386">
      <w:pPr>
        <w:spacing w:after="0" w:line="240" w:lineRule="auto"/>
      </w:pPr>
      <w:r>
        <w:separator/>
      </w:r>
    </w:p>
  </w:footnote>
  <w:footnote w:type="continuationSeparator" w:id="0">
    <w:p w:rsidR="00C40DFE" w:rsidRDefault="00C40DFE" w:rsidP="009403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22861"/>
    <w:multiLevelType w:val="hybridMultilevel"/>
    <w:tmpl w:val="C8DC26C4"/>
    <w:lvl w:ilvl="0" w:tplc="F4C607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A33F65"/>
    <w:multiLevelType w:val="hybridMultilevel"/>
    <w:tmpl w:val="AF0CE0C8"/>
    <w:lvl w:ilvl="0" w:tplc="F4C607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AC92027"/>
    <w:multiLevelType w:val="hybridMultilevel"/>
    <w:tmpl w:val="7C601136"/>
    <w:lvl w:ilvl="0" w:tplc="F4C607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8F70A2C"/>
    <w:multiLevelType w:val="hybridMultilevel"/>
    <w:tmpl w:val="198A37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9EB2B7D"/>
    <w:multiLevelType w:val="hybridMultilevel"/>
    <w:tmpl w:val="481A9BEA"/>
    <w:lvl w:ilvl="0" w:tplc="04C687F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EF90EAF"/>
    <w:multiLevelType w:val="hybridMultilevel"/>
    <w:tmpl w:val="17B6002A"/>
    <w:lvl w:ilvl="0" w:tplc="04C687F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F5413F3"/>
    <w:multiLevelType w:val="hybridMultilevel"/>
    <w:tmpl w:val="E7E25B0A"/>
    <w:lvl w:ilvl="0" w:tplc="F4C607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2"/>
  </w:num>
  <w:num w:numId="5">
    <w:abstractNumId w:val="6"/>
  </w:num>
  <w:num w:numId="6">
    <w:abstractNumId w:val="0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F4089"/>
    <w:rsid w:val="00073FF1"/>
    <w:rsid w:val="00077D66"/>
    <w:rsid w:val="00095D25"/>
    <w:rsid w:val="000E0D3A"/>
    <w:rsid w:val="0013165D"/>
    <w:rsid w:val="0013593B"/>
    <w:rsid w:val="00150DA1"/>
    <w:rsid w:val="00170AC3"/>
    <w:rsid w:val="001B5573"/>
    <w:rsid w:val="001C37B0"/>
    <w:rsid w:val="001E442A"/>
    <w:rsid w:val="00210C63"/>
    <w:rsid w:val="0025683A"/>
    <w:rsid w:val="002662A9"/>
    <w:rsid w:val="002C16DD"/>
    <w:rsid w:val="002E0ADA"/>
    <w:rsid w:val="00397EDB"/>
    <w:rsid w:val="003B7F6D"/>
    <w:rsid w:val="003F2DB6"/>
    <w:rsid w:val="00447C4D"/>
    <w:rsid w:val="00461527"/>
    <w:rsid w:val="00496C9A"/>
    <w:rsid w:val="004C0D28"/>
    <w:rsid w:val="0050271F"/>
    <w:rsid w:val="005167B1"/>
    <w:rsid w:val="005923AD"/>
    <w:rsid w:val="005A6551"/>
    <w:rsid w:val="00655814"/>
    <w:rsid w:val="006B0E76"/>
    <w:rsid w:val="006E64DE"/>
    <w:rsid w:val="00743D61"/>
    <w:rsid w:val="00750D2A"/>
    <w:rsid w:val="007520B7"/>
    <w:rsid w:val="007768BD"/>
    <w:rsid w:val="00796260"/>
    <w:rsid w:val="007976D7"/>
    <w:rsid w:val="007C49EA"/>
    <w:rsid w:val="007D75E9"/>
    <w:rsid w:val="007F4EB8"/>
    <w:rsid w:val="00860D2F"/>
    <w:rsid w:val="008A2249"/>
    <w:rsid w:val="008B31AF"/>
    <w:rsid w:val="008C1F5D"/>
    <w:rsid w:val="008F2D94"/>
    <w:rsid w:val="008F5358"/>
    <w:rsid w:val="00940386"/>
    <w:rsid w:val="009C313E"/>
    <w:rsid w:val="00A269CD"/>
    <w:rsid w:val="00A32FC1"/>
    <w:rsid w:val="00A4337C"/>
    <w:rsid w:val="00A906BF"/>
    <w:rsid w:val="00AC1A41"/>
    <w:rsid w:val="00AD1FCA"/>
    <w:rsid w:val="00AF1638"/>
    <w:rsid w:val="00B059AF"/>
    <w:rsid w:val="00B31EE0"/>
    <w:rsid w:val="00B40591"/>
    <w:rsid w:val="00B5554F"/>
    <w:rsid w:val="00B80DFB"/>
    <w:rsid w:val="00BA409F"/>
    <w:rsid w:val="00BD35A2"/>
    <w:rsid w:val="00BF0C0F"/>
    <w:rsid w:val="00C40DFE"/>
    <w:rsid w:val="00C47E1E"/>
    <w:rsid w:val="00C715F3"/>
    <w:rsid w:val="00CF40B1"/>
    <w:rsid w:val="00D02EC7"/>
    <w:rsid w:val="00D16473"/>
    <w:rsid w:val="00D8774E"/>
    <w:rsid w:val="00DB0D3B"/>
    <w:rsid w:val="00DD127C"/>
    <w:rsid w:val="00E2044D"/>
    <w:rsid w:val="00E61B37"/>
    <w:rsid w:val="00E61FC4"/>
    <w:rsid w:val="00E95391"/>
    <w:rsid w:val="00EB4D49"/>
    <w:rsid w:val="00EC044F"/>
    <w:rsid w:val="00F116CA"/>
    <w:rsid w:val="00F63D9A"/>
    <w:rsid w:val="00F8137D"/>
    <w:rsid w:val="00F933DF"/>
    <w:rsid w:val="00FD7965"/>
    <w:rsid w:val="00FF4089"/>
    <w:rsid w:val="00FF56FD"/>
    <w:rsid w:val="00FF59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4089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FF4089"/>
    <w:pPr>
      <w:keepNext/>
      <w:autoSpaceDE w:val="0"/>
      <w:autoSpaceDN w:val="0"/>
      <w:spacing w:after="0" w:line="240" w:lineRule="auto"/>
      <w:outlineLvl w:val="0"/>
    </w:pPr>
    <w:rPr>
      <w:rFonts w:ascii="Times New Roman" w:eastAsia="Times New Roman" w:hAnsi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F4089"/>
    <w:rPr>
      <w:rFonts w:ascii="Times New Roman" w:eastAsia="Times New Roman" w:hAnsi="Times New Roman" w:cs="Times New Roman"/>
      <w:sz w:val="28"/>
      <w:szCs w:val="28"/>
    </w:rPr>
  </w:style>
  <w:style w:type="paragraph" w:styleId="2">
    <w:name w:val="Body Text Indent 2"/>
    <w:basedOn w:val="a"/>
    <w:link w:val="20"/>
    <w:rsid w:val="00FF4089"/>
    <w:pPr>
      <w:spacing w:after="0" w:line="240" w:lineRule="auto"/>
      <w:ind w:firstLine="706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20">
    <w:name w:val="Основной текст с отступом 2 Знак"/>
    <w:basedOn w:val="a0"/>
    <w:link w:val="2"/>
    <w:rsid w:val="00FF4089"/>
    <w:rPr>
      <w:rFonts w:ascii="Times New Roman" w:eastAsia="Times New Roman" w:hAnsi="Times New Roman" w:cs="Times New Roman"/>
      <w:sz w:val="28"/>
      <w:szCs w:val="24"/>
    </w:rPr>
  </w:style>
  <w:style w:type="character" w:styleId="a3">
    <w:name w:val="Strong"/>
    <w:uiPriority w:val="22"/>
    <w:qFormat/>
    <w:rsid w:val="00FF4089"/>
    <w:rPr>
      <w:b/>
      <w:bCs/>
    </w:rPr>
  </w:style>
  <w:style w:type="paragraph" w:styleId="a4">
    <w:name w:val="List Paragraph"/>
    <w:basedOn w:val="a"/>
    <w:qFormat/>
    <w:rsid w:val="00FF4089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No Spacing"/>
    <w:qFormat/>
    <w:rsid w:val="00FF408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ragraphStyle">
    <w:name w:val="Paragraph Style"/>
    <w:rsid w:val="00FF4089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paragraph" w:customStyle="1" w:styleId="Style4">
    <w:name w:val="Style4"/>
    <w:basedOn w:val="a"/>
    <w:rsid w:val="00FF4089"/>
    <w:pPr>
      <w:widowControl w:val="0"/>
      <w:autoSpaceDE w:val="0"/>
      <w:autoSpaceDN w:val="0"/>
      <w:adjustRightInd w:val="0"/>
      <w:spacing w:after="0" w:line="274" w:lineRule="exact"/>
      <w:ind w:firstLine="60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12">
    <w:name w:val="Font Style12"/>
    <w:rsid w:val="00FF4089"/>
    <w:rPr>
      <w:rFonts w:ascii="Times New Roman" w:hAnsi="Times New Roman" w:cs="Times New Roman" w:hint="default"/>
      <w:b/>
      <w:bCs/>
      <w:i/>
      <w:iCs/>
      <w:spacing w:val="-20"/>
      <w:sz w:val="34"/>
      <w:szCs w:val="34"/>
    </w:rPr>
  </w:style>
  <w:style w:type="character" w:customStyle="1" w:styleId="apple-converted-space">
    <w:name w:val="apple-converted-space"/>
    <w:basedOn w:val="a0"/>
    <w:rsid w:val="00FF4089"/>
  </w:style>
  <w:style w:type="character" w:styleId="a6">
    <w:name w:val="Hyperlink"/>
    <w:basedOn w:val="a0"/>
    <w:uiPriority w:val="99"/>
    <w:unhideWhenUsed/>
    <w:rsid w:val="00FF4089"/>
    <w:rPr>
      <w:color w:val="0000FF"/>
      <w:u w:val="single"/>
    </w:rPr>
  </w:style>
  <w:style w:type="paragraph" w:styleId="a7">
    <w:name w:val="header"/>
    <w:basedOn w:val="a"/>
    <w:link w:val="a8"/>
    <w:uiPriority w:val="99"/>
    <w:unhideWhenUsed/>
    <w:rsid w:val="0094038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940386"/>
    <w:rPr>
      <w:rFonts w:ascii="Calibri" w:eastAsia="Calibri" w:hAnsi="Calibri" w:cs="Times New Roman"/>
    </w:rPr>
  </w:style>
  <w:style w:type="paragraph" w:styleId="a9">
    <w:name w:val="footer"/>
    <w:basedOn w:val="a"/>
    <w:link w:val="aa"/>
    <w:uiPriority w:val="99"/>
    <w:unhideWhenUsed/>
    <w:rsid w:val="0094038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940386"/>
    <w:rPr>
      <w:rFonts w:ascii="Calibri" w:eastAsia="Calibri" w:hAnsi="Calibri" w:cs="Times New Roman"/>
    </w:rPr>
  </w:style>
  <w:style w:type="paragraph" w:styleId="ab">
    <w:name w:val="Balloon Text"/>
    <w:basedOn w:val="a"/>
    <w:link w:val="ac"/>
    <w:uiPriority w:val="99"/>
    <w:semiHidden/>
    <w:unhideWhenUsed/>
    <w:rsid w:val="00A906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A906BF"/>
    <w:rPr>
      <w:rFonts w:ascii="Tahoma" w:eastAsia="Calibri" w:hAnsi="Tahoma" w:cs="Tahoma"/>
      <w:sz w:val="16"/>
      <w:szCs w:val="16"/>
    </w:rPr>
  </w:style>
  <w:style w:type="paragraph" w:customStyle="1" w:styleId="Standard">
    <w:name w:val="Standard"/>
    <w:rsid w:val="006E64DE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table" w:styleId="ad">
    <w:name w:val="Table Grid"/>
    <w:basedOn w:val="a1"/>
    <w:uiPriority w:val="59"/>
    <w:rsid w:val="00D164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D16473"/>
    <w:pPr>
      <w:widowControl w:val="0"/>
      <w:autoSpaceDE w:val="0"/>
      <w:autoSpaceDN w:val="0"/>
      <w:spacing w:after="0" w:line="240" w:lineRule="auto"/>
      <w:ind w:left="106"/>
    </w:pPr>
    <w:rPr>
      <w:rFonts w:ascii="Times New Roman" w:eastAsia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84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5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75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pedsovet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BEDFFA5-BBF5-4300-B4DD-292E77F047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11</Pages>
  <Words>2942</Words>
  <Characters>16770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22</cp:revision>
  <cp:lastPrinted>2020-09-14T18:19:00Z</cp:lastPrinted>
  <dcterms:created xsi:type="dcterms:W3CDTF">2019-09-30T14:32:00Z</dcterms:created>
  <dcterms:modified xsi:type="dcterms:W3CDTF">2022-10-12T17:16:00Z</dcterms:modified>
</cp:coreProperties>
</file>